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41" w:name="X463f27711aeda2ebc5c6d09ce2fd1ee1dee8c51"/>
    <w:p>
      <w:pPr>
        <w:pStyle w:val="Heading1"/>
      </w:pPr>
      <w:r>
        <w:t xml:space="preserve">Documentazione Plugin Entourance WordPress</w:t>
      </w:r>
    </w:p>
    <w:bookmarkStart w:id="9" w:name="panoramica-generale"/>
    <w:p>
      <w:pPr>
        <w:pStyle w:val="Heading2"/>
      </w:pPr>
      <w:r>
        <w:t xml:space="preserve">Panoramica Generale</w:t>
      </w:r>
    </w:p>
    <w:p>
      <w:pPr>
        <w:pStyle w:val="FirstParagraph"/>
      </w:pPr>
      <w:r>
        <w:t xml:space="preserve">Il plugin</w:t>
      </w:r>
      <w:r>
        <w:t xml:space="preserve"> </w:t>
      </w:r>
      <w:r>
        <w:rPr>
          <w:b/>
          <w:bCs/>
        </w:rPr>
        <w:t xml:space="preserve">Entourance</w:t>
      </w:r>
      <w:r>
        <w:t xml:space="preserve"> </w:t>
      </w:r>
      <w:r>
        <w:t xml:space="preserve">è un plugin WordPress sviluppato da Alessandro Caponi e Eleonora Pirri di Poistory S.r.l. che permette di integrare prodotti del sistema DMS Entourance in un sito WordPress. Il plugin è attualmente alla versione 1.9.9 e supporta la visualizzazione di diversi tipi di contenuti turistici.</w:t>
      </w:r>
    </w:p>
    <w:bookmarkEnd w:id="9"/>
    <w:bookmarkStart w:id="10" w:name="tipi-di-contenuti-supportati"/>
    <w:p>
      <w:pPr>
        <w:pStyle w:val="Heading2"/>
      </w:pPr>
      <w:r>
        <w:t xml:space="preserve">Tipi di Contenuti Supportati</w:t>
      </w:r>
    </w:p>
    <w:p>
      <w:pPr>
        <w:pStyle w:val="FirstParagraph"/>
      </w:pPr>
      <w:r>
        <w:t xml:space="preserve">Il plugin gestisce i seguenti tipi di prodotti: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Experience</w:t>
      </w:r>
      <w:r>
        <w:t xml:space="preserve"> </w:t>
      </w:r>
      <w:r>
        <w:t xml:space="preserve">- Esperienze turistiche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Event</w:t>
      </w:r>
      <w:r>
        <w:t xml:space="preserve"> </w:t>
      </w:r>
      <w:r>
        <w:t xml:space="preserve">- Eventi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Host</w:t>
      </w:r>
      <w:r>
        <w:t xml:space="preserve"> </w:t>
      </w:r>
      <w:r>
        <w:t xml:space="preserve">- Strutture ricettive (hotel, B&amp;B, agriturismi, ecc.)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Eatery</w:t>
      </w:r>
      <w:r>
        <w:t xml:space="preserve"> </w:t>
      </w:r>
      <w:r>
        <w:t xml:space="preserve">- Ristoranti e locali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POI</w:t>
      </w:r>
      <w:r>
        <w:t xml:space="preserve"> </w:t>
      </w:r>
      <w:r>
        <w:t xml:space="preserve">- Punti di interesse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Itinerary</w:t>
      </w:r>
      <w:r>
        <w:t xml:space="preserve"> </w:t>
      </w:r>
      <w:r>
        <w:t xml:space="preserve">- Itinerari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Article</w:t>
      </w:r>
      <w:r>
        <w:t xml:space="preserve"> </w:t>
      </w:r>
      <w:r>
        <w:t xml:space="preserve">- Articoli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Experience-Supplier</w:t>
      </w:r>
      <w:r>
        <w:t xml:space="preserve"> </w:t>
      </w:r>
      <w:r>
        <w:t xml:space="preserve">- Fornitori di servizi</w:t>
      </w:r>
    </w:p>
    <w:bookmarkEnd w:id="10"/>
    <w:bookmarkStart w:id="17" w:name="architettura-del-plugin"/>
    <w:p>
      <w:pPr>
        <w:pStyle w:val="Heading2"/>
      </w:pPr>
      <w:r>
        <w:t xml:space="preserve">Architettura del Plugin</w:t>
      </w:r>
    </w:p>
    <w:bookmarkStart w:id="16" w:name="classi-principali"/>
    <w:p>
      <w:pPr>
        <w:pStyle w:val="Heading3"/>
      </w:pPr>
      <w:r>
        <w:t xml:space="preserve">Classi Principali</w:t>
      </w:r>
    </w:p>
    <w:bookmarkStart w:id="11" w:name="entouranceplugin"/>
    <w:p>
      <w:pPr>
        <w:pStyle w:val="Heading4"/>
      </w:pPr>
      <w:r>
        <w:t xml:space="preserve">1. EntourancePlugin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File</w:t>
      </w:r>
      <w:r>
        <w:t xml:space="preserve">:</w:t>
      </w:r>
      <w:r>
        <w:t xml:space="preserve"> </w:t>
      </w:r>
      <w:r>
        <w:rPr>
          <w:rStyle w:val="VerbatimChar"/>
        </w:rPr>
        <w:t xml:space="preserve">class-entouranceplugin.php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Funzione</w:t>
      </w:r>
      <w:r>
        <w:t xml:space="preserve">: Classe principale del plugin che gestisce:</w:t>
      </w:r>
    </w:p>
    <w:p>
      <w:pPr>
        <w:pStyle w:val="Compact"/>
        <w:numPr>
          <w:ilvl w:val="1"/>
          <w:numId w:val="1003"/>
        </w:numPr>
      </w:pPr>
      <w:r>
        <w:t xml:space="preserve">Registrazione degli script e stili</w:t>
      </w:r>
    </w:p>
    <w:p>
      <w:pPr>
        <w:pStyle w:val="Compact"/>
        <w:numPr>
          <w:ilvl w:val="1"/>
          <w:numId w:val="1003"/>
        </w:numPr>
      </w:pPr>
      <w:r>
        <w:t xml:space="preserve">Pagine di amministrazione</w:t>
      </w:r>
    </w:p>
    <w:p>
      <w:pPr>
        <w:pStyle w:val="Compact"/>
        <w:numPr>
          <w:ilvl w:val="1"/>
          <w:numId w:val="1003"/>
        </w:numPr>
      </w:pPr>
      <w:r>
        <w:t xml:space="preserve">Impostazioni del plugin</w:t>
      </w:r>
    </w:p>
    <w:p>
      <w:pPr>
        <w:pStyle w:val="Compact"/>
        <w:numPr>
          <w:ilvl w:val="1"/>
          <w:numId w:val="1003"/>
        </w:numPr>
      </w:pPr>
      <w:r>
        <w:t xml:space="preserve">Gestione dei template personalizzati</w:t>
      </w:r>
    </w:p>
    <w:p>
      <w:pPr>
        <w:pStyle w:val="Compact"/>
        <w:numPr>
          <w:ilvl w:val="1"/>
          <w:numId w:val="1003"/>
        </w:numPr>
      </w:pPr>
      <w:r>
        <w:t xml:space="preserve">Sistema di cache per gli stili personalizzati</w:t>
      </w:r>
    </w:p>
    <w:bookmarkEnd w:id="11"/>
    <w:bookmarkStart w:id="12" w:name="entourance_product"/>
    <w:p>
      <w:pPr>
        <w:pStyle w:val="Heading4"/>
      </w:pPr>
      <w:r>
        <w:t xml:space="preserve">2. Entourance_Product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File</w:t>
      </w:r>
      <w:r>
        <w:t xml:space="preserve">:</w:t>
      </w:r>
      <w:r>
        <w:t xml:space="preserve"> </w:t>
      </w:r>
      <w:r>
        <w:rPr>
          <w:rStyle w:val="VerbatimChar"/>
        </w:rPr>
        <w:t xml:space="preserve">class-entourance-product.php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Funzione</w:t>
      </w:r>
      <w:r>
        <w:t xml:space="preserve">: Classe per la gestione dei prodotti Entourance con:</w:t>
      </w:r>
    </w:p>
    <w:p>
      <w:pPr>
        <w:pStyle w:val="Compact"/>
        <w:numPr>
          <w:ilvl w:val="1"/>
          <w:numId w:val="1005"/>
        </w:numPr>
      </w:pPr>
      <w:r>
        <w:t xml:space="preserve">Mapping dei dati dall’API</w:t>
      </w:r>
    </w:p>
    <w:p>
      <w:pPr>
        <w:pStyle w:val="Compact"/>
        <w:numPr>
          <w:ilvl w:val="1"/>
          <w:numId w:val="1005"/>
        </w:numPr>
      </w:pPr>
      <w:r>
        <w:t xml:space="preserve">Gestione delle traduzioni</w:t>
      </w:r>
    </w:p>
    <w:p>
      <w:pPr>
        <w:pStyle w:val="Compact"/>
        <w:numPr>
          <w:ilvl w:val="1"/>
          <w:numId w:val="1005"/>
        </w:numPr>
      </w:pPr>
      <w:r>
        <w:t xml:space="preserve">Cache dei prodotti (6 ore)</w:t>
      </w:r>
    </w:p>
    <w:p>
      <w:pPr>
        <w:pStyle w:val="Compact"/>
        <w:numPr>
          <w:ilvl w:val="1"/>
          <w:numId w:val="1005"/>
        </w:numPr>
      </w:pPr>
      <w:r>
        <w:t xml:space="preserve">Supporto per tutti i tipi di contenuto</w:t>
      </w:r>
    </w:p>
    <w:bookmarkEnd w:id="12"/>
    <w:bookmarkStart w:id="13" w:name="entourance_admin"/>
    <w:p>
      <w:pPr>
        <w:pStyle w:val="Heading4"/>
      </w:pPr>
      <w:r>
        <w:t xml:space="preserve">3. Entourance_Admin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File</w:t>
      </w:r>
      <w:r>
        <w:t xml:space="preserve">:</w:t>
      </w:r>
      <w:r>
        <w:t xml:space="preserve"> </w:t>
      </w:r>
      <w:r>
        <w:rPr>
          <w:rStyle w:val="VerbatimChar"/>
        </w:rPr>
        <w:t xml:space="preserve">class-entourance-admin.php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Funzione</w:t>
      </w:r>
      <w:r>
        <w:t xml:space="preserve">: Gestione dell’interfaccia di amministrazione</w:t>
      </w:r>
    </w:p>
    <w:bookmarkEnd w:id="13"/>
    <w:bookmarkStart w:id="14" w:name="entouranceapi"/>
    <w:p>
      <w:pPr>
        <w:pStyle w:val="Heading4"/>
      </w:pPr>
      <w:r>
        <w:t xml:space="preserve">4. EntouranceAPI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File</w:t>
      </w:r>
      <w:r>
        <w:t xml:space="preserve">:</w:t>
      </w:r>
      <w:r>
        <w:t xml:space="preserve"> </w:t>
      </w:r>
      <w:r>
        <w:rPr>
          <w:rStyle w:val="VerbatimChar"/>
        </w:rPr>
        <w:t xml:space="preserve">class-entouranceapi.php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Funzione</w:t>
      </w:r>
      <w:r>
        <w:t xml:space="preserve">: Gestione delle chiamate API al sistema Entourance</w:t>
      </w:r>
    </w:p>
    <w:bookmarkEnd w:id="14"/>
    <w:bookmarkStart w:id="15" w:name="entourance_rewrite"/>
    <w:p>
      <w:pPr>
        <w:pStyle w:val="Heading4"/>
      </w:pPr>
      <w:r>
        <w:t xml:space="preserve">5. Entourance_Rewrite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File</w:t>
      </w:r>
      <w:r>
        <w:t xml:space="preserve">:</w:t>
      </w:r>
      <w:r>
        <w:t xml:space="preserve"> </w:t>
      </w:r>
      <w:r>
        <w:rPr>
          <w:rStyle w:val="VerbatimChar"/>
        </w:rPr>
        <w:t xml:space="preserve">class-entourance-rewrite.php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Funzione</w:t>
      </w:r>
      <w:r>
        <w:t xml:space="preserve">: Gestione delle regole di rewrite per URL personalizzati</w:t>
      </w:r>
    </w:p>
    <w:bookmarkEnd w:id="15"/>
    <w:bookmarkEnd w:id="16"/>
    <w:bookmarkEnd w:id="17"/>
    <w:bookmarkStart w:id="21" w:name="shortcode-disponibili"/>
    <w:p>
      <w:pPr>
        <w:pStyle w:val="Heading2"/>
      </w:pPr>
      <w:r>
        <w:t xml:space="preserve">Shortcode Disponibili</w:t>
      </w:r>
    </w:p>
    <w:bookmarkStart w:id="18" w:name="entourance-slider"/>
    <w:p>
      <w:pPr>
        <w:pStyle w:val="Heading3"/>
      </w:pPr>
      <w:r>
        <w:t xml:space="preserve">1. entourance-slider</w:t>
      </w:r>
    </w:p>
    <w:p>
      <w:pPr>
        <w:pStyle w:val="FirstParagraph"/>
      </w:pPr>
      <w:r>
        <w:rPr>
          <w:b/>
          <w:bCs/>
        </w:rPr>
        <w:t xml:space="preserve">Funzione</w:t>
      </w:r>
      <w:r>
        <w:t xml:space="preserve">: Visualizza uno slider di prodotti</w:t>
      </w:r>
    </w:p>
    <w:p>
      <w:pPr>
        <w:pStyle w:val="BodyText"/>
      </w:pPr>
      <w:r>
        <w:rPr>
          <w:b/>
          <w:bCs/>
        </w:rPr>
        <w:t xml:space="preserve">Parametri</w:t>
      </w:r>
      <w:r>
        <w:t xml:space="preserve">: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ids</w:t>
      </w:r>
      <w:r>
        <w:t xml:space="preserve"> </w:t>
      </w:r>
      <w:r>
        <w:t xml:space="preserve">(default: null) - ID specifici dei prodotti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type</w:t>
      </w:r>
      <w:r>
        <w:t xml:space="preserve"> </w:t>
      </w:r>
      <w:r>
        <w:t xml:space="preserve">(default:</w:t>
      </w:r>
      <w:r>
        <w:t xml:space="preserve"> </w:t>
      </w:r>
      <w:r>
        <w:t xml:space="preserve">‘experience’</w:t>
      </w:r>
      <w:r>
        <w:t xml:space="preserve">) - Tipo di prodotto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city</w:t>
      </w:r>
      <w:r>
        <w:t xml:space="preserve"> </w:t>
      </w:r>
      <w:r>
        <w:t xml:space="preserve">(default: null) - Filtro per città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category</w:t>
      </w:r>
      <w:r>
        <w:t xml:space="preserve"> </w:t>
      </w:r>
      <w:r>
        <w:t xml:space="preserve">(default:</w:t>
      </w:r>
      <w:r>
        <w:t xml:space="preserve"> </w:t>
      </w:r>
      <w:r>
        <w:t xml:space="preserve">‘all’</w:t>
      </w:r>
      <w:r>
        <w:t xml:space="preserve">) - Filtro per categoria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tag</w:t>
      </w:r>
      <w:r>
        <w:t xml:space="preserve"> </w:t>
      </w:r>
      <w:r>
        <w:t xml:space="preserve">(default: null) - Filtro per tag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experience_type</w:t>
      </w:r>
      <w:r>
        <w:t xml:space="preserve"> </w:t>
      </w:r>
      <w:r>
        <w:t xml:space="preserve">(default:</w:t>
      </w:r>
      <w:r>
        <w:t xml:space="preserve"> </w:t>
      </w:r>
      <w:r>
        <w:t xml:space="preserve">‘all’</w:t>
      </w:r>
      <w:r>
        <w:t xml:space="preserve">) - Tipo di esperienza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show_event</w:t>
      </w:r>
      <w:r>
        <w:t xml:space="preserve"> </w:t>
      </w:r>
      <w:r>
        <w:t xml:space="preserve">(default:</w:t>
      </w:r>
      <w:r>
        <w:t xml:space="preserve"> </w:t>
      </w:r>
      <w:r>
        <w:t xml:space="preserve">‘on’</w:t>
      </w:r>
      <w:r>
        <w:t xml:space="preserve">) - Mostra eventi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order_field</w:t>
      </w:r>
      <w:r>
        <w:t xml:space="preserve"> </w:t>
      </w:r>
      <w:r>
        <w:t xml:space="preserve">(default:</w:t>
      </w:r>
      <w:r>
        <w:t xml:space="preserve"> </w:t>
      </w:r>
      <w:r>
        <w:t xml:space="preserve">‘title’</w:t>
      </w:r>
      <w:r>
        <w:t xml:space="preserve">) - Campo per ordinamento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order_direction</w:t>
      </w:r>
      <w:r>
        <w:t xml:space="preserve"> </w:t>
      </w:r>
      <w:r>
        <w:t xml:space="preserve">(default:</w:t>
      </w:r>
      <w:r>
        <w:t xml:space="preserve"> </w:t>
      </w:r>
      <w:r>
        <w:t xml:space="preserve">‘ASC’</w:t>
      </w:r>
      <w:r>
        <w:t xml:space="preserve">) - Direzione ordinamento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limit</w:t>
      </w:r>
      <w:r>
        <w:t xml:space="preserve"> </w:t>
      </w:r>
      <w:r>
        <w:t xml:space="preserve">(default: 1000) - Limite prodotti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title</w:t>
      </w:r>
      <w:r>
        <w:t xml:space="preserve"> </w:t>
      </w:r>
      <w:r>
        <w:t xml:space="preserve">(default: null) - Titolo dello slider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loop</w:t>
      </w:r>
      <w:r>
        <w:t xml:space="preserve"> </w:t>
      </w:r>
      <w:r>
        <w:t xml:space="preserve">(default: false) - Loop continuo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autoplay</w:t>
      </w:r>
      <w:r>
        <w:t xml:space="preserve"> </w:t>
      </w:r>
      <w:r>
        <w:t xml:space="preserve">(default: false) - Autoplay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season</w:t>
      </w:r>
      <w:r>
        <w:t xml:space="preserve"> </w:t>
      </w:r>
      <w:r>
        <w:t xml:space="preserve">(default: null) - Filtro per stagione</w:t>
      </w:r>
    </w:p>
    <w:p>
      <w:pPr>
        <w:pStyle w:val="BodyText"/>
      </w:pPr>
      <w:r>
        <w:rPr>
          <w:b/>
          <w:bCs/>
        </w:rPr>
        <w:t xml:space="preserve">Esempio</w:t>
      </w:r>
      <w:r>
        <w:t xml:space="preserve">:</w:t>
      </w:r>
    </w:p>
    <w:p>
      <w:pPr>
        <w:pStyle w:val="SourceCode"/>
      </w:pPr>
      <w:r>
        <w:rPr>
          <w:rStyle w:val="VerbatimChar"/>
        </w:rPr>
        <w:t xml:space="preserve">[entourance-slider type="experience" category="sport_e_avventura" limit="6" autoplay="true"]</w:t>
      </w:r>
    </w:p>
    <w:bookmarkEnd w:id="18"/>
    <w:bookmarkStart w:id="19" w:name="entourance-list-map"/>
    <w:p>
      <w:pPr>
        <w:pStyle w:val="Heading3"/>
      </w:pPr>
      <w:r>
        <w:t xml:space="preserve">2. entourance-list-map</w:t>
      </w:r>
    </w:p>
    <w:p>
      <w:pPr>
        <w:pStyle w:val="FirstParagraph"/>
      </w:pPr>
      <w:r>
        <w:rPr>
          <w:b/>
          <w:bCs/>
        </w:rPr>
        <w:t xml:space="preserve">Funzione</w:t>
      </w:r>
      <w:r>
        <w:t xml:space="preserve">: Visualizza una lista di prodotti con mappa e calendario</w:t>
      </w:r>
    </w:p>
    <w:p>
      <w:pPr>
        <w:pStyle w:val="BodyText"/>
      </w:pPr>
      <w:r>
        <w:rPr>
          <w:b/>
          <w:bCs/>
        </w:rPr>
        <w:t xml:space="preserve">Parametri</w:t>
      </w:r>
      <w:r>
        <w:t xml:space="preserve">: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type</w:t>
      </w:r>
      <w:r>
        <w:t xml:space="preserve"> </w:t>
      </w:r>
      <w:r>
        <w:t xml:space="preserve">(default:</w:t>
      </w:r>
      <w:r>
        <w:t xml:space="preserve"> </w:t>
      </w:r>
      <w:r>
        <w:t xml:space="preserve">‘experience’</w:t>
      </w:r>
      <w:r>
        <w:t xml:space="preserve">) - Tipo di prodotto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city</w:t>
      </w:r>
      <w:r>
        <w:t xml:space="preserve"> </w:t>
      </w:r>
      <w:r>
        <w:t xml:space="preserve">(default: null) - Filtro per città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category</w:t>
      </w:r>
      <w:r>
        <w:t xml:space="preserve"> </w:t>
      </w:r>
      <w:r>
        <w:t xml:space="preserve">(default: null) - Filtro per categoria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map</w:t>
      </w:r>
      <w:r>
        <w:t xml:space="preserve"> </w:t>
      </w:r>
      <w:r>
        <w:t xml:space="preserve">(default:</w:t>
      </w:r>
      <w:r>
        <w:t xml:space="preserve"> </w:t>
      </w:r>
      <w:r>
        <w:t xml:space="preserve">‘true’</w:t>
      </w:r>
      <w:r>
        <w:t xml:space="preserve">) - Mostra mappa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list</w:t>
      </w:r>
      <w:r>
        <w:t xml:space="preserve"> </w:t>
      </w:r>
      <w:r>
        <w:t xml:space="preserve">(default:</w:t>
      </w:r>
      <w:r>
        <w:t xml:space="preserve"> </w:t>
      </w:r>
      <w:r>
        <w:t xml:space="preserve">‘true’</w:t>
      </w:r>
      <w:r>
        <w:t xml:space="preserve">) - Mostra lista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calendar</w:t>
      </w:r>
      <w:r>
        <w:t xml:space="preserve"> </w:t>
      </w:r>
      <w:r>
        <w:t xml:space="preserve">(default:</w:t>
      </w:r>
      <w:r>
        <w:t xml:space="preserve"> </w:t>
      </w:r>
      <w:r>
        <w:t xml:space="preserve">‘true’</w:t>
      </w:r>
      <w:r>
        <w:t xml:space="preserve">) - Mostra calendario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experience_type</w:t>
      </w:r>
      <w:r>
        <w:t xml:space="preserve"> </w:t>
      </w:r>
      <w:r>
        <w:t xml:space="preserve">(default:</w:t>
      </w:r>
      <w:r>
        <w:t xml:space="preserve"> </w:t>
      </w:r>
      <w:r>
        <w:t xml:space="preserve">‘all’</w:t>
      </w:r>
      <w:r>
        <w:t xml:space="preserve">) - Tipo di esperienza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category_filter</w:t>
      </w:r>
      <w:r>
        <w:t xml:space="preserve"> </w:t>
      </w:r>
      <w:r>
        <w:t xml:space="preserve">(default:</w:t>
      </w:r>
      <w:r>
        <w:t xml:space="preserve"> </w:t>
      </w:r>
      <w:r>
        <w:t xml:space="preserve">‘true’</w:t>
      </w:r>
      <w:r>
        <w:t xml:space="preserve">) - Filtro categorie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subcategory_filter</w:t>
      </w:r>
      <w:r>
        <w:t xml:space="preserve"> </w:t>
      </w:r>
      <w:r>
        <w:t xml:space="preserve">(default:</w:t>
      </w:r>
      <w:r>
        <w:t xml:space="preserve"> </w:t>
      </w:r>
      <w:r>
        <w:t xml:space="preserve">‘true’</w:t>
      </w:r>
      <w:r>
        <w:t xml:space="preserve">) - Filtro sottocategorie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location_filter</w:t>
      </w:r>
      <w:r>
        <w:t xml:space="preserve"> </w:t>
      </w:r>
      <w:r>
        <w:t xml:space="preserve">(default:</w:t>
      </w:r>
      <w:r>
        <w:t xml:space="preserve"> </w:t>
      </w:r>
      <w:r>
        <w:t xml:space="preserve">‘false’</w:t>
      </w:r>
      <w:r>
        <w:t xml:space="preserve">) - Filtro località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location_type</w:t>
      </w:r>
      <w:r>
        <w:t xml:space="preserve"> </w:t>
      </w:r>
      <w:r>
        <w:t xml:space="preserve">(default:</w:t>
      </w:r>
      <w:r>
        <w:t xml:space="preserve"> </w:t>
      </w:r>
      <w:r>
        <w:t xml:space="preserve">‘city’</w:t>
      </w:r>
      <w:r>
        <w:t xml:space="preserve">) - Tipo di località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date_filter</w:t>
      </w:r>
      <w:r>
        <w:t xml:space="preserve"> </w:t>
      </w:r>
      <w:r>
        <w:t xml:space="preserve">(default:</w:t>
      </w:r>
      <w:r>
        <w:t xml:space="preserve"> </w:t>
      </w:r>
      <w:r>
        <w:t xml:space="preserve">‘true’</w:t>
      </w:r>
      <w:r>
        <w:t xml:space="preserve">) - Filtro date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order_field</w:t>
      </w:r>
      <w:r>
        <w:t xml:space="preserve"> </w:t>
      </w:r>
      <w:r>
        <w:t xml:space="preserve">(default: null) - Campo ordinamento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order_direction</w:t>
      </w:r>
      <w:r>
        <w:t xml:space="preserve"> </w:t>
      </w:r>
      <w:r>
        <w:t xml:space="preserve">(default: null) - Direzione ordinamento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tag</w:t>
      </w:r>
      <w:r>
        <w:t xml:space="preserve"> </w:t>
      </w:r>
      <w:r>
        <w:t xml:space="preserve">(default: null) - Filtro tag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tag_filter</w:t>
      </w:r>
      <w:r>
        <w:t xml:space="preserve"> </w:t>
      </w:r>
      <w:r>
        <w:t xml:space="preserve">(default:</w:t>
      </w:r>
      <w:r>
        <w:t xml:space="preserve"> </w:t>
      </w:r>
      <w:r>
        <w:t xml:space="preserve">‘false’</w:t>
      </w:r>
      <w:r>
        <w:t xml:space="preserve">) - Mostra filtro tag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type_page</w:t>
      </w:r>
      <w:r>
        <w:t xml:space="preserve"> </w:t>
      </w:r>
      <w:r>
        <w:t xml:space="preserve">(default: null) - Tipo di pagina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items_to_show</w:t>
      </w:r>
      <w:r>
        <w:t xml:space="preserve"> </w:t>
      </w:r>
      <w:r>
        <w:t xml:space="preserve">(default: null) - Elementi per pagina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show_search_box</w:t>
      </w:r>
      <w:r>
        <w:t xml:space="preserve"> </w:t>
      </w:r>
      <w:r>
        <w:t xml:space="preserve">(default: true) - Mostra box di ricerca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tab_order</w:t>
      </w:r>
      <w:r>
        <w:t xml:space="preserve"> </w:t>
      </w:r>
      <w:r>
        <w:t xml:space="preserve">(default:</w:t>
      </w:r>
      <w:r>
        <w:t xml:space="preserve"> </w:t>
      </w:r>
      <w:r>
        <w:t xml:space="preserve">‘list,map,calendar’</w:t>
      </w:r>
      <w:r>
        <w:t xml:space="preserve">) - Ordine dei tab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list_label</w:t>
      </w:r>
      <w:r>
        <w:t xml:space="preserve"> </w:t>
      </w:r>
      <w:r>
        <w:t xml:space="preserve">(default:</w:t>
      </w:r>
      <w:r>
        <w:t xml:space="preserve"> </w:t>
      </w:r>
      <w:r>
        <w:t xml:space="preserve">‘Lista’</w:t>
      </w:r>
      <w:r>
        <w:t xml:space="preserve">) - Etichetta del tab lista (se</w:t>
      </w:r>
      <w:r>
        <w:t xml:space="preserve"> </w:t>
      </w:r>
      <w:r>
        <w:t xml:space="preserve">‘Lista’</w:t>
      </w:r>
      <w:r>
        <w:t xml:space="preserve"> </w:t>
      </w:r>
      <w:r>
        <w:t xml:space="preserve">viene tradotto automaticamente)</w:t>
      </w:r>
    </w:p>
    <w:p>
      <w:pPr>
        <w:pStyle w:val="BodyText"/>
      </w:pPr>
      <w:r>
        <w:rPr>
          <w:b/>
          <w:bCs/>
        </w:rPr>
        <w:t xml:space="preserve">Esempio</w:t>
      </w:r>
      <w:r>
        <w:t xml:space="preserve">:</w:t>
      </w:r>
    </w:p>
    <w:p>
      <w:pPr>
        <w:pStyle w:val="SourceCode"/>
      </w:pPr>
      <w:r>
        <w:rPr>
          <w:rStyle w:val="VerbatimChar"/>
        </w:rPr>
        <w:t xml:space="preserve">[entourance-list-map type="host" category="hotel" map="true" calendar="true" show_search_box="true"]</w:t>
      </w:r>
    </w:p>
    <w:p>
      <w:pPr>
        <w:pStyle w:val="FirstParagraph"/>
      </w:pPr>
      <w:r>
        <w:rPr>
          <w:b/>
          <w:bCs/>
        </w:rPr>
        <w:t xml:space="preserve">Esempio con ordine tab personalizzato</w:t>
      </w:r>
      <w:r>
        <w:t xml:space="preserve">:</w:t>
      </w:r>
    </w:p>
    <w:p>
      <w:pPr>
        <w:pStyle w:val="SourceCode"/>
      </w:pPr>
      <w:r>
        <w:rPr>
          <w:rStyle w:val="VerbatimChar"/>
        </w:rPr>
        <w:t xml:space="preserve">[entourance-list-map type="experience" tab_order="map,list,calendar" list_label="Archivio"]</w:t>
      </w:r>
    </w:p>
    <w:p>
      <w:pPr>
        <w:pStyle w:val="FirstParagraph"/>
      </w:pPr>
      <w:r>
        <w:rPr>
          <w:b/>
          <w:bCs/>
        </w:rPr>
        <w:t xml:space="preserve">Note sulle traduzioni</w:t>
      </w:r>
      <w:r>
        <w:t xml:space="preserve">:</w:t>
      </w:r>
      <w:r>
        <w:t xml:space="preserve"> </w:t>
      </w:r>
      <w:r>
        <w:t xml:space="preserve">- Se</w:t>
      </w:r>
      <w:r>
        <w:t xml:space="preserve"> </w:t>
      </w:r>
      <w:r>
        <w:rPr>
          <w:rStyle w:val="VerbatimChar"/>
        </w:rPr>
        <w:t xml:space="preserve">list_label="Lista"</w:t>
      </w:r>
      <w:r>
        <w:t xml:space="preserve">, l’etichetta viene tradotta automaticamente in base alla lingua del sistema</w:t>
      </w:r>
      <w:r>
        <w:t xml:space="preserve"> </w:t>
      </w:r>
      <w:r>
        <w:t xml:space="preserve">- Se</w:t>
      </w:r>
      <w:r>
        <w:t xml:space="preserve"> </w:t>
      </w:r>
      <w:r>
        <w:rPr>
          <w:rStyle w:val="VerbatimChar"/>
        </w:rPr>
        <w:t xml:space="preserve">list_label="Archivio"</w:t>
      </w:r>
      <w:r>
        <w:t xml:space="preserve"> </w:t>
      </w:r>
      <w:r>
        <w:t xml:space="preserve">(o altro testo), viene mostrato il testo personalizzato senza traduzione</w:t>
      </w:r>
      <w:r>
        <w:t xml:space="preserve"> </w:t>
      </w:r>
      <w:r>
        <w:t xml:space="preserve">- Le altre etichette (Mappa, Calendario) sono sempre tradotte automaticamente</w:t>
      </w:r>
    </w:p>
    <w:bookmarkEnd w:id="19"/>
    <w:bookmarkStart w:id="20" w:name="entourance-single-product"/>
    <w:p>
      <w:pPr>
        <w:pStyle w:val="Heading3"/>
      </w:pPr>
      <w:r>
        <w:t xml:space="preserve">3. entourance-single-product</w:t>
      </w:r>
    </w:p>
    <w:p>
      <w:pPr>
        <w:pStyle w:val="FirstParagraph"/>
      </w:pPr>
      <w:r>
        <w:rPr>
          <w:b/>
          <w:bCs/>
        </w:rPr>
        <w:t xml:space="preserve">Funzione</w:t>
      </w:r>
      <w:r>
        <w:t xml:space="preserve">: Visualizza un singolo prodotto</w:t>
      </w:r>
    </w:p>
    <w:p>
      <w:pPr>
        <w:pStyle w:val="BodyText"/>
      </w:pPr>
      <w:r>
        <w:rPr>
          <w:b/>
          <w:bCs/>
        </w:rPr>
        <w:t xml:space="preserve">Parametri</w:t>
      </w:r>
      <w:r>
        <w:t xml:space="preserve">: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id</w:t>
      </w:r>
      <w:r>
        <w:t xml:space="preserve"> </w:t>
      </w:r>
      <w:r>
        <w:t xml:space="preserve">(default: null) - ID del prodotto (obbligatorio)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type</w:t>
      </w:r>
      <w:r>
        <w:t xml:space="preserve"> </w:t>
      </w:r>
      <w:r>
        <w:t xml:space="preserve">(default:</w:t>
      </w:r>
      <w:r>
        <w:t xml:space="preserve"> </w:t>
      </w:r>
      <w:r>
        <w:t xml:space="preserve">‘experience’</w:t>
      </w:r>
      <w:r>
        <w:t xml:space="preserve">) - Tipo di prodotto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language</w:t>
      </w:r>
      <w:r>
        <w:t xml:space="preserve"> </w:t>
      </w:r>
      <w:r>
        <w:t xml:space="preserve">(default: null) - Lingua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title</w:t>
      </w:r>
      <w:r>
        <w:t xml:space="preserve"> </w:t>
      </w:r>
      <w:r>
        <w:t xml:space="preserve">(default: null) - Titolo personalizzato</w:t>
      </w:r>
    </w:p>
    <w:p>
      <w:pPr>
        <w:pStyle w:val="BodyText"/>
      </w:pPr>
      <w:r>
        <w:rPr>
          <w:b/>
          <w:bCs/>
        </w:rPr>
        <w:t xml:space="preserve">Esempio</w:t>
      </w:r>
      <w:r>
        <w:t xml:space="preserve">:</w:t>
      </w:r>
    </w:p>
    <w:p>
      <w:pPr>
        <w:pStyle w:val="SourceCode"/>
      </w:pPr>
      <w:r>
        <w:rPr>
          <w:rStyle w:val="VerbatimChar"/>
        </w:rPr>
        <w:t xml:space="preserve">[entourance-single-product id="123" type="experience" title="Esperienza Speciale"]</w:t>
      </w:r>
    </w:p>
    <w:bookmarkEnd w:id="20"/>
    <w:bookmarkEnd w:id="21"/>
    <w:bookmarkStart w:id="24" w:name="funzionalità-delle-liste"/>
    <w:p>
      <w:pPr>
        <w:pStyle w:val="Heading2"/>
      </w:pPr>
      <w:r>
        <w:t xml:space="preserve">Funzionalità delle Liste</w:t>
      </w:r>
    </w:p>
    <w:bookmarkStart w:id="22" w:name="template-product-list.php"/>
    <w:p>
      <w:pPr>
        <w:pStyle w:val="Heading3"/>
      </w:pPr>
      <w:r>
        <w:t xml:space="preserve">Template: product-list.php</w:t>
      </w:r>
    </w:p>
    <w:p>
      <w:pPr>
        <w:pStyle w:val="FirstParagraph"/>
      </w:pPr>
      <w:r>
        <w:t xml:space="preserve">Il template delle liste offre:</w:t>
      </w:r>
    </w:p>
    <w:p>
      <w:pPr>
        <w:pStyle w:val="Compact"/>
        <w:numPr>
          <w:ilvl w:val="0"/>
          <w:numId w:val="1009"/>
        </w:numPr>
      </w:pPr>
      <w:r>
        <w:rPr>
          <w:b/>
          <w:bCs/>
        </w:rPr>
        <w:t xml:space="preserve">Sistema a Tab</w:t>
      </w:r>
      <w:r>
        <w:t xml:space="preserve">:</w:t>
      </w:r>
    </w:p>
    <w:p>
      <w:pPr>
        <w:pStyle w:val="Compact"/>
        <w:numPr>
          <w:ilvl w:val="1"/>
          <w:numId w:val="1010"/>
        </w:numPr>
      </w:pPr>
      <w:r>
        <w:t xml:space="preserve">Tab Lista: visualizzazione a griglia dei prodotti</w:t>
      </w:r>
    </w:p>
    <w:p>
      <w:pPr>
        <w:pStyle w:val="Compact"/>
        <w:numPr>
          <w:ilvl w:val="1"/>
          <w:numId w:val="1010"/>
        </w:numPr>
      </w:pPr>
      <w:r>
        <w:t xml:space="preserve">Tab Calendario: visualizzazione temporale degli eventi</w:t>
      </w:r>
    </w:p>
    <w:p>
      <w:pPr>
        <w:pStyle w:val="Compact"/>
        <w:numPr>
          <w:ilvl w:val="0"/>
          <w:numId w:val="1009"/>
        </w:numPr>
      </w:pPr>
      <w:r>
        <w:rPr>
          <w:b/>
          <w:bCs/>
        </w:rPr>
        <w:t xml:space="preserve">Filtri Disponibili</w:t>
      </w:r>
      <w:r>
        <w:t xml:space="preserve">:</w:t>
      </w:r>
    </w:p>
    <w:p>
      <w:pPr>
        <w:pStyle w:val="Compact"/>
        <w:numPr>
          <w:ilvl w:val="1"/>
          <w:numId w:val="1011"/>
        </w:numPr>
      </w:pPr>
      <w:r>
        <w:t xml:space="preserve">Ricerca testuale</w:t>
      </w:r>
    </w:p>
    <w:p>
      <w:pPr>
        <w:pStyle w:val="Compact"/>
        <w:numPr>
          <w:ilvl w:val="1"/>
          <w:numId w:val="1011"/>
        </w:numPr>
      </w:pPr>
      <w:r>
        <w:t xml:space="preserve">Filtro per categoria</w:t>
      </w:r>
    </w:p>
    <w:p>
      <w:pPr>
        <w:pStyle w:val="Compact"/>
        <w:numPr>
          <w:ilvl w:val="1"/>
          <w:numId w:val="1011"/>
        </w:numPr>
      </w:pPr>
      <w:r>
        <w:t xml:space="preserve">Filtro per sottocategoria</w:t>
      </w:r>
    </w:p>
    <w:p>
      <w:pPr>
        <w:pStyle w:val="Compact"/>
        <w:numPr>
          <w:ilvl w:val="1"/>
          <w:numId w:val="1011"/>
        </w:numPr>
      </w:pPr>
      <w:r>
        <w:t xml:space="preserve">Filtro per località</w:t>
      </w:r>
    </w:p>
    <w:p>
      <w:pPr>
        <w:pStyle w:val="Compact"/>
        <w:numPr>
          <w:ilvl w:val="1"/>
          <w:numId w:val="1011"/>
        </w:numPr>
      </w:pPr>
      <w:r>
        <w:t xml:space="preserve">Filtro per tag</w:t>
      </w:r>
    </w:p>
    <w:p>
      <w:pPr>
        <w:pStyle w:val="Compact"/>
        <w:numPr>
          <w:ilvl w:val="1"/>
          <w:numId w:val="1011"/>
        </w:numPr>
      </w:pPr>
      <w:r>
        <w:t xml:space="preserve">Filtro per stelle (per strutture ricettive)</w:t>
      </w:r>
    </w:p>
    <w:p>
      <w:pPr>
        <w:pStyle w:val="Compact"/>
        <w:numPr>
          <w:ilvl w:val="1"/>
          <w:numId w:val="1011"/>
        </w:numPr>
      </w:pPr>
      <w:r>
        <w:t xml:space="preserve">Filtro temporale (per calendario)</w:t>
      </w:r>
    </w:p>
    <w:p>
      <w:pPr>
        <w:pStyle w:val="Compact"/>
        <w:numPr>
          <w:ilvl w:val="0"/>
          <w:numId w:val="1009"/>
        </w:numPr>
      </w:pPr>
      <w:r>
        <w:rPr>
          <w:b/>
          <w:bCs/>
        </w:rPr>
        <w:t xml:space="preserve">Funzionalità Avanzate</w:t>
      </w:r>
      <w:r>
        <w:t xml:space="preserve">:</w:t>
      </w:r>
    </w:p>
    <w:p>
      <w:pPr>
        <w:pStyle w:val="Compact"/>
        <w:numPr>
          <w:ilvl w:val="1"/>
          <w:numId w:val="1012"/>
        </w:numPr>
      </w:pPr>
      <w:r>
        <w:t xml:space="preserve">Infinite scroll</w:t>
      </w:r>
    </w:p>
    <w:p>
      <w:pPr>
        <w:pStyle w:val="Compact"/>
        <w:numPr>
          <w:ilvl w:val="1"/>
          <w:numId w:val="1012"/>
        </w:numPr>
      </w:pPr>
      <w:r>
        <w:t xml:space="preserve">Paginazione personalizzabile</w:t>
      </w:r>
    </w:p>
    <w:p>
      <w:pPr>
        <w:pStyle w:val="Compact"/>
        <w:numPr>
          <w:ilvl w:val="1"/>
          <w:numId w:val="1012"/>
        </w:numPr>
      </w:pPr>
      <w:r>
        <w:t xml:space="preserve">Ordinamento dinamico</w:t>
      </w:r>
    </w:p>
    <w:p>
      <w:pPr>
        <w:pStyle w:val="Compact"/>
        <w:numPr>
          <w:ilvl w:val="1"/>
          <w:numId w:val="1012"/>
        </w:numPr>
      </w:pPr>
      <w:r>
        <w:t xml:space="preserve">Cache delle traduzioni</w:t>
      </w:r>
    </w:p>
    <w:p>
      <w:pPr>
        <w:pStyle w:val="Compact"/>
        <w:numPr>
          <w:ilvl w:val="1"/>
          <w:numId w:val="1012"/>
        </w:numPr>
      </w:pPr>
      <w:r>
        <w:t xml:space="preserve">Responsive design</w:t>
      </w:r>
    </w:p>
    <w:bookmarkEnd w:id="22"/>
    <w:bookmarkStart w:id="23" w:name="template-product-slider.php"/>
    <w:p>
      <w:pPr>
        <w:pStyle w:val="Heading3"/>
      </w:pPr>
      <w:r>
        <w:t xml:space="preserve">Template: product-slider.php</w:t>
      </w:r>
    </w:p>
    <w:p>
      <w:pPr>
        <w:pStyle w:val="FirstParagraph"/>
      </w:pPr>
      <w:r>
        <w:t xml:space="preserve">Il template dello slider offre:</w:t>
      </w:r>
    </w:p>
    <w:p>
      <w:pPr>
        <w:pStyle w:val="Compact"/>
        <w:numPr>
          <w:ilvl w:val="0"/>
          <w:numId w:val="1013"/>
        </w:numPr>
      </w:pPr>
      <w:r>
        <w:rPr>
          <w:b/>
          <w:bCs/>
        </w:rPr>
        <w:t xml:space="preserve">Caratteristiche</w:t>
      </w:r>
      <w:r>
        <w:t xml:space="preserve">:</w:t>
      </w:r>
    </w:p>
    <w:p>
      <w:pPr>
        <w:pStyle w:val="Compact"/>
        <w:numPr>
          <w:ilvl w:val="1"/>
          <w:numId w:val="1014"/>
        </w:numPr>
      </w:pPr>
      <w:r>
        <w:t xml:space="preserve">Slider responsive (1-3 elementi per slide)</w:t>
      </w:r>
    </w:p>
    <w:p>
      <w:pPr>
        <w:pStyle w:val="Compact"/>
        <w:numPr>
          <w:ilvl w:val="1"/>
          <w:numId w:val="1014"/>
        </w:numPr>
      </w:pPr>
      <w:r>
        <w:t xml:space="preserve">Controlli di navigazione (frecce e indicatori)</w:t>
      </w:r>
    </w:p>
    <w:p>
      <w:pPr>
        <w:pStyle w:val="Compact"/>
        <w:numPr>
          <w:ilvl w:val="1"/>
          <w:numId w:val="1014"/>
        </w:numPr>
      </w:pPr>
      <w:r>
        <w:rPr>
          <w:b/>
          <w:bCs/>
        </w:rPr>
        <w:t xml:space="preserve">Supporto touch/swipe</w:t>
      </w:r>
      <w:r>
        <w:t xml:space="preserve"> </w:t>
      </w:r>
      <w:r>
        <w:t xml:space="preserve">per dispositivi mobili</w:t>
      </w:r>
    </w:p>
    <w:p>
      <w:pPr>
        <w:pStyle w:val="Compact"/>
        <w:numPr>
          <w:ilvl w:val="1"/>
          <w:numId w:val="1014"/>
        </w:numPr>
      </w:pPr>
      <w:r>
        <w:rPr>
          <w:b/>
          <w:bCs/>
        </w:rPr>
        <w:t xml:space="preserve">Supporto drag</w:t>
      </w:r>
      <w:r>
        <w:t xml:space="preserve"> </w:t>
      </w:r>
      <w:r>
        <w:t xml:space="preserve">per desktop</w:t>
      </w:r>
    </w:p>
    <w:p>
      <w:pPr>
        <w:pStyle w:val="Compact"/>
        <w:numPr>
          <w:ilvl w:val="1"/>
          <w:numId w:val="1014"/>
        </w:numPr>
      </w:pPr>
      <w:r>
        <w:t xml:space="preserve">Indicatori di posizione</w:t>
      </w:r>
    </w:p>
    <w:p>
      <w:pPr>
        <w:pStyle w:val="Compact"/>
        <w:numPr>
          <w:ilvl w:val="1"/>
          <w:numId w:val="1014"/>
        </w:numPr>
      </w:pPr>
      <w:r>
        <w:t xml:space="preserve">Autoplay opzionale</w:t>
      </w:r>
    </w:p>
    <w:p>
      <w:pPr>
        <w:pStyle w:val="Compact"/>
        <w:numPr>
          <w:ilvl w:val="1"/>
          <w:numId w:val="1014"/>
        </w:numPr>
      </w:pPr>
      <w:r>
        <w:t xml:space="preserve">Loop continuo</w:t>
      </w:r>
    </w:p>
    <w:p>
      <w:pPr>
        <w:pStyle w:val="Compact"/>
        <w:numPr>
          <w:ilvl w:val="1"/>
          <w:numId w:val="1014"/>
        </w:numPr>
      </w:pPr>
      <w:r>
        <w:t xml:space="preserve">Transizioni fluide e animate</w:t>
      </w:r>
    </w:p>
    <w:p>
      <w:pPr>
        <w:pStyle w:val="Compact"/>
        <w:numPr>
          <w:ilvl w:val="0"/>
          <w:numId w:val="1013"/>
        </w:numPr>
      </w:pPr>
      <w:r>
        <w:rPr>
          <w:b/>
          <w:bCs/>
        </w:rPr>
        <w:t xml:space="preserve">Interazione Mobile/Desktop</w:t>
      </w:r>
      <w:r>
        <w:t xml:space="preserve">:</w:t>
      </w:r>
    </w:p>
    <w:p>
      <w:pPr>
        <w:pStyle w:val="Compact"/>
        <w:numPr>
          <w:ilvl w:val="1"/>
          <w:numId w:val="1015"/>
        </w:numPr>
      </w:pPr>
      <w:r>
        <w:rPr>
          <w:b/>
          <w:bCs/>
        </w:rPr>
        <w:t xml:space="preserve">Swipe touch</w:t>
      </w:r>
      <w:r>
        <w:t xml:space="preserve"> </w:t>
      </w:r>
      <w:r>
        <w:t xml:space="preserve">su dispositivi mobili (distanza minima 30px)</w:t>
      </w:r>
    </w:p>
    <w:p>
      <w:pPr>
        <w:pStyle w:val="Compact"/>
        <w:numPr>
          <w:ilvl w:val="1"/>
          <w:numId w:val="1015"/>
        </w:numPr>
      </w:pPr>
      <w:r>
        <w:rPr>
          <w:b/>
          <w:bCs/>
        </w:rPr>
        <w:t xml:space="preserve">Drag con mouse</w:t>
      </w:r>
      <w:r>
        <w:t xml:space="preserve"> </w:t>
      </w:r>
      <w:r>
        <w:t xml:space="preserve">su desktop</w:t>
      </w:r>
    </w:p>
    <w:p>
      <w:pPr>
        <w:pStyle w:val="Compact"/>
        <w:numPr>
          <w:ilvl w:val="1"/>
          <w:numId w:val="1015"/>
        </w:numPr>
      </w:pPr>
      <w:r>
        <w:t xml:space="preserve">Rilevamento intelligente dello swipe orizzontale vs scroll verticale</w:t>
      </w:r>
    </w:p>
    <w:p>
      <w:pPr>
        <w:pStyle w:val="Compact"/>
        <w:numPr>
          <w:ilvl w:val="1"/>
          <w:numId w:val="1015"/>
        </w:numPr>
      </w:pPr>
      <w:r>
        <w:t xml:space="preserve">Cursore grab/grabbing durante l’interazione</w:t>
      </w:r>
    </w:p>
    <w:p>
      <w:pPr>
        <w:pStyle w:val="Compact"/>
        <w:numPr>
          <w:ilvl w:val="1"/>
          <w:numId w:val="1015"/>
        </w:numPr>
      </w:pPr>
      <w:r>
        <w:t xml:space="preserve">Prevenzione selezione testo durante swipe/drag</w:t>
      </w:r>
    </w:p>
    <w:p>
      <w:pPr>
        <w:pStyle w:val="Compact"/>
        <w:numPr>
          <w:ilvl w:val="0"/>
          <w:numId w:val="1013"/>
        </w:numPr>
      </w:pPr>
      <w:r>
        <w:rPr>
          <w:b/>
          <w:bCs/>
        </w:rPr>
        <w:t xml:space="preserve">Filtri</w:t>
      </w:r>
      <w:r>
        <w:t xml:space="preserve">:</w:t>
      </w:r>
    </w:p>
    <w:p>
      <w:pPr>
        <w:pStyle w:val="Compact"/>
        <w:numPr>
          <w:ilvl w:val="1"/>
          <w:numId w:val="1016"/>
        </w:numPr>
      </w:pPr>
      <w:r>
        <w:t xml:space="preserve">Filtro per categoria</w:t>
      </w:r>
    </w:p>
    <w:p>
      <w:pPr>
        <w:pStyle w:val="Compact"/>
        <w:numPr>
          <w:ilvl w:val="1"/>
          <w:numId w:val="1016"/>
        </w:numPr>
      </w:pPr>
      <w:r>
        <w:t xml:space="preserve">Filtro per stagione</w:t>
      </w:r>
    </w:p>
    <w:p>
      <w:pPr>
        <w:pStyle w:val="Compact"/>
        <w:numPr>
          <w:ilvl w:val="1"/>
          <w:numId w:val="1016"/>
        </w:numPr>
      </w:pPr>
      <w:r>
        <w:t xml:space="preserve">Ordinamento personalizzato</w:t>
      </w:r>
    </w:p>
    <w:p>
      <w:pPr>
        <w:pStyle w:val="Compact"/>
        <w:numPr>
          <w:ilvl w:val="1"/>
          <w:numId w:val="1016"/>
        </w:numPr>
      </w:pPr>
      <w:r>
        <w:t xml:space="preserve">Limite elementi</w:t>
      </w:r>
    </w:p>
    <w:bookmarkEnd w:id="23"/>
    <w:bookmarkEnd w:id="24"/>
    <w:bookmarkStart w:id="26" w:name="funzionalità-single-product"/>
    <w:p>
      <w:pPr>
        <w:pStyle w:val="Heading2"/>
      </w:pPr>
      <w:r>
        <w:t xml:space="preserve">Funzionalità Single Product</w:t>
      </w:r>
    </w:p>
    <w:bookmarkStart w:id="25" w:name="template-single-product-template.php"/>
    <w:p>
      <w:pPr>
        <w:pStyle w:val="Heading3"/>
      </w:pPr>
      <w:r>
        <w:t xml:space="preserve">Template: single-product-template.php</w:t>
      </w:r>
    </w:p>
    <w:p>
      <w:pPr>
        <w:pStyle w:val="FirstParagraph"/>
      </w:pPr>
      <w:r>
        <w:t xml:space="preserve">Il template per i singoli prodotti include:</w:t>
      </w:r>
    </w:p>
    <w:p>
      <w:pPr>
        <w:pStyle w:val="Compact"/>
        <w:numPr>
          <w:ilvl w:val="0"/>
          <w:numId w:val="1017"/>
        </w:numPr>
      </w:pPr>
      <w:r>
        <w:rPr>
          <w:b/>
          <w:bCs/>
        </w:rPr>
        <w:t xml:space="preserve">Sezioni Principali</w:t>
      </w:r>
      <w:r>
        <w:t xml:space="preserve">:</w:t>
      </w:r>
    </w:p>
    <w:p>
      <w:pPr>
        <w:pStyle w:val="Compact"/>
        <w:numPr>
          <w:ilvl w:val="1"/>
          <w:numId w:val="1018"/>
        </w:numPr>
      </w:pPr>
      <w:r>
        <w:t xml:space="preserve">Header con titolo e categoria</w:t>
      </w:r>
    </w:p>
    <w:p>
      <w:pPr>
        <w:pStyle w:val="Compact"/>
        <w:numPr>
          <w:ilvl w:val="1"/>
          <w:numId w:val="1018"/>
        </w:numPr>
      </w:pPr>
      <w:r>
        <w:t xml:space="preserve">Galleria immagini</w:t>
      </w:r>
    </w:p>
    <w:p>
      <w:pPr>
        <w:pStyle w:val="Compact"/>
        <w:numPr>
          <w:ilvl w:val="1"/>
          <w:numId w:val="1018"/>
        </w:numPr>
      </w:pPr>
      <w:r>
        <w:t xml:space="preserve">Contenuto principale</w:t>
      </w:r>
    </w:p>
    <w:p>
      <w:pPr>
        <w:pStyle w:val="Compact"/>
        <w:numPr>
          <w:ilvl w:val="1"/>
          <w:numId w:val="1018"/>
        </w:numPr>
      </w:pPr>
      <w:r>
        <w:t xml:space="preserve">Sidebar con informazioni aggiuntive</w:t>
      </w:r>
    </w:p>
    <w:p>
      <w:pPr>
        <w:pStyle w:val="Compact"/>
        <w:numPr>
          <w:ilvl w:val="1"/>
          <w:numId w:val="1018"/>
        </w:numPr>
      </w:pPr>
      <w:r>
        <w:t xml:space="preserve">Prodotti correlati</w:t>
      </w:r>
    </w:p>
    <w:p>
      <w:pPr>
        <w:pStyle w:val="Compact"/>
        <w:numPr>
          <w:ilvl w:val="0"/>
          <w:numId w:val="1017"/>
        </w:numPr>
      </w:pPr>
      <w:r>
        <w:rPr>
          <w:b/>
          <w:bCs/>
        </w:rPr>
        <w:t xml:space="preserve">Sidebar Dinamica</w:t>
      </w:r>
      <w:r>
        <w:t xml:space="preserve">:</w:t>
      </w:r>
    </w:p>
    <w:p>
      <w:pPr>
        <w:pStyle w:val="Compact"/>
        <w:numPr>
          <w:ilvl w:val="1"/>
          <w:numId w:val="1019"/>
        </w:numPr>
      </w:pPr>
      <w:r>
        <w:t xml:space="preserve">Prezzi e biglietti</w:t>
      </w:r>
    </w:p>
    <w:p>
      <w:pPr>
        <w:pStyle w:val="Compact"/>
        <w:numPr>
          <w:ilvl w:val="1"/>
          <w:numId w:val="1019"/>
        </w:numPr>
      </w:pPr>
      <w:r>
        <w:t xml:space="preserve">Disponibilità</w:t>
      </w:r>
    </w:p>
    <w:p>
      <w:pPr>
        <w:pStyle w:val="Compact"/>
        <w:numPr>
          <w:ilvl w:val="1"/>
          <w:numId w:val="1019"/>
        </w:numPr>
      </w:pPr>
      <w:r>
        <w:t xml:space="preserve">Durata</w:t>
      </w:r>
    </w:p>
    <w:p>
      <w:pPr>
        <w:pStyle w:val="Compact"/>
        <w:numPr>
          <w:ilvl w:val="1"/>
          <w:numId w:val="1019"/>
        </w:numPr>
      </w:pPr>
      <w:r>
        <w:t xml:space="preserve">Pubblico di riferimento</w:t>
      </w:r>
    </w:p>
    <w:p>
      <w:pPr>
        <w:pStyle w:val="Compact"/>
        <w:numPr>
          <w:ilvl w:val="1"/>
          <w:numId w:val="1019"/>
        </w:numPr>
      </w:pPr>
      <w:r>
        <w:t xml:space="preserve">Numero partecipanti</w:t>
      </w:r>
    </w:p>
    <w:p>
      <w:pPr>
        <w:pStyle w:val="Compact"/>
        <w:numPr>
          <w:ilvl w:val="1"/>
          <w:numId w:val="1019"/>
        </w:numPr>
      </w:pPr>
      <w:r>
        <w:rPr>
          <w:b/>
          <w:bCs/>
        </w:rPr>
        <w:t xml:space="preserve">Difficoltà</w:t>
      </w:r>
      <w:r>
        <w:t xml:space="preserve"> </w:t>
      </w:r>
      <w:r>
        <w:t xml:space="preserve">(con visualizzazione icone attive/disabilitate)</w:t>
      </w:r>
    </w:p>
    <w:p>
      <w:pPr>
        <w:pStyle w:val="Compact"/>
        <w:numPr>
          <w:ilvl w:val="1"/>
          <w:numId w:val="1019"/>
        </w:numPr>
      </w:pPr>
      <w:r>
        <w:t xml:space="preserve">Informazioni specifiche per itinerari (distanza, tempo, mezzi di trasporto, tipo strada, ecc.)</w:t>
      </w:r>
    </w:p>
    <w:p>
      <w:pPr>
        <w:pStyle w:val="Compact"/>
        <w:numPr>
          <w:ilvl w:val="1"/>
          <w:numId w:val="1019"/>
        </w:numPr>
      </w:pPr>
      <w:r>
        <w:t xml:space="preserve">File GPX scaricabili</w:t>
      </w:r>
    </w:p>
    <w:p>
      <w:pPr>
        <w:pStyle w:val="Compact"/>
        <w:numPr>
          <w:ilvl w:val="1"/>
          <w:numId w:val="1019"/>
        </w:numPr>
      </w:pPr>
      <w:r>
        <w:t xml:space="preserve">Contatti</w:t>
      </w:r>
    </w:p>
    <w:p>
      <w:pPr>
        <w:pStyle w:val="Compact"/>
        <w:numPr>
          <w:ilvl w:val="1"/>
          <w:numId w:val="1019"/>
        </w:numPr>
      </w:pPr>
      <w:r>
        <w:t xml:space="preserve">Servizi</w:t>
      </w:r>
    </w:p>
    <w:p>
      <w:pPr>
        <w:pStyle w:val="Compact"/>
        <w:numPr>
          <w:ilvl w:val="1"/>
          <w:numId w:val="1019"/>
        </w:numPr>
      </w:pPr>
      <w:r>
        <w:t xml:space="preserve">Organizzatore/Fornitore</w:t>
      </w:r>
    </w:p>
    <w:p>
      <w:pPr>
        <w:pStyle w:val="Compact"/>
        <w:numPr>
          <w:ilvl w:val="1"/>
          <w:numId w:val="1019"/>
        </w:numPr>
      </w:pPr>
      <w:r>
        <w:t xml:space="preserve">Tag</w:t>
      </w:r>
    </w:p>
    <w:p>
      <w:pPr>
        <w:pStyle w:val="Compact"/>
        <w:numPr>
          <w:ilvl w:val="1"/>
          <w:numId w:val="1019"/>
        </w:numPr>
      </w:pPr>
      <w:r>
        <w:t xml:space="preserve">Accessibilità</w:t>
      </w:r>
    </w:p>
    <w:p>
      <w:pPr>
        <w:pStyle w:val="Compact"/>
        <w:numPr>
          <w:ilvl w:val="0"/>
          <w:numId w:val="1017"/>
        </w:numPr>
      </w:pPr>
      <w:r>
        <w:rPr>
          <w:b/>
          <w:bCs/>
        </w:rPr>
        <w:t xml:space="preserve">Funzionalità Speciali</w:t>
      </w:r>
      <w:r>
        <w:t xml:space="preserve">:</w:t>
      </w:r>
    </w:p>
    <w:p>
      <w:pPr>
        <w:pStyle w:val="Compact"/>
        <w:numPr>
          <w:ilvl w:val="1"/>
          <w:numId w:val="1020"/>
        </w:numPr>
      </w:pPr>
      <w:r>
        <w:t xml:space="preserve">Sticky sidebar</w:t>
      </w:r>
    </w:p>
    <w:p>
      <w:pPr>
        <w:pStyle w:val="Compact"/>
        <w:numPr>
          <w:ilvl w:val="1"/>
          <w:numId w:val="1020"/>
        </w:numPr>
      </w:pPr>
      <w:r>
        <w:t xml:space="preserve">Carousel immagini</w:t>
      </w:r>
    </w:p>
    <w:p>
      <w:pPr>
        <w:pStyle w:val="Compact"/>
        <w:numPr>
          <w:ilvl w:val="1"/>
          <w:numId w:val="1020"/>
        </w:numPr>
      </w:pPr>
      <w:r>
        <w:t xml:space="preserve">Gestione traduzioni</w:t>
      </w:r>
    </w:p>
    <w:bookmarkEnd w:id="25"/>
    <w:bookmarkEnd w:id="26"/>
    <w:bookmarkStart w:id="27" w:name="sistema-di-traduzioni"/>
    <w:p>
      <w:pPr>
        <w:pStyle w:val="Heading2"/>
      </w:pPr>
      <w:r>
        <w:t xml:space="preserve">Sistema di Traduzioni</w:t>
      </w:r>
    </w:p>
    <w:p>
      <w:pPr>
        <w:pStyle w:val="FirstParagraph"/>
      </w:pPr>
      <w:r>
        <w:t xml:space="preserve">Il plugin supporta un sistema di traduzioni avanzato: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Lingue Supportate</w:t>
      </w:r>
      <w:r>
        <w:t xml:space="preserve">:</w:t>
      </w:r>
    </w:p>
    <w:p>
      <w:pPr>
        <w:pStyle w:val="Compact"/>
        <w:numPr>
          <w:ilvl w:val="1"/>
          <w:numId w:val="1022"/>
        </w:numPr>
      </w:pPr>
      <w:r>
        <w:t xml:space="preserve">Italiano (it_IT)</w:t>
      </w:r>
    </w:p>
    <w:p>
      <w:pPr>
        <w:pStyle w:val="Compact"/>
        <w:numPr>
          <w:ilvl w:val="1"/>
          <w:numId w:val="1022"/>
        </w:numPr>
      </w:pPr>
      <w:r>
        <w:t xml:space="preserve">Inglese (en_EN, en_US, en_GB)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Campi Traducibili</w:t>
      </w:r>
      <w:r>
        <w:t xml:space="preserve">:</w:t>
      </w:r>
    </w:p>
    <w:p>
      <w:pPr>
        <w:pStyle w:val="Compact"/>
        <w:numPr>
          <w:ilvl w:val="1"/>
          <w:numId w:val="1023"/>
        </w:numPr>
      </w:pPr>
      <w:r>
        <w:t xml:space="preserve">Titoli</w:t>
      </w:r>
    </w:p>
    <w:p>
      <w:pPr>
        <w:pStyle w:val="Compact"/>
        <w:numPr>
          <w:ilvl w:val="1"/>
          <w:numId w:val="1023"/>
        </w:numPr>
      </w:pPr>
      <w:r>
        <w:t xml:space="preserve">Descrizioni</w:t>
      </w:r>
    </w:p>
    <w:p>
      <w:pPr>
        <w:pStyle w:val="Compact"/>
        <w:numPr>
          <w:ilvl w:val="1"/>
          <w:numId w:val="1023"/>
        </w:numPr>
      </w:pPr>
      <w:r>
        <w:t xml:space="preserve">Informazioni utili</w:t>
      </w:r>
    </w:p>
    <w:p>
      <w:pPr>
        <w:pStyle w:val="Compact"/>
        <w:numPr>
          <w:ilvl w:val="1"/>
          <w:numId w:val="1023"/>
        </w:numPr>
      </w:pPr>
      <w:r>
        <w:t xml:space="preserve">Descrizioni accessibilità</w:t>
      </w:r>
    </w:p>
    <w:p>
      <w:pPr>
        <w:pStyle w:val="Compact"/>
        <w:numPr>
          <w:ilvl w:val="1"/>
          <w:numId w:val="1023"/>
        </w:numPr>
      </w:pPr>
      <w:r>
        <w:t xml:space="preserve">Descrizioni località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Gestione Traduzioni</w:t>
      </w:r>
      <w:r>
        <w:t xml:space="preserve">:</w:t>
      </w:r>
    </w:p>
    <w:p>
      <w:pPr>
        <w:pStyle w:val="Compact"/>
        <w:numPr>
          <w:ilvl w:val="1"/>
          <w:numId w:val="1024"/>
        </w:numPr>
      </w:pPr>
      <w:r>
        <w:t xml:space="preserve">Cache delle traduzioni</w:t>
      </w:r>
    </w:p>
    <w:p>
      <w:pPr>
        <w:pStyle w:val="Compact"/>
        <w:numPr>
          <w:ilvl w:val="1"/>
          <w:numId w:val="1024"/>
        </w:numPr>
      </w:pPr>
      <w:r>
        <w:t xml:space="preserve">Fallback automatico</w:t>
      </w:r>
    </w:p>
    <w:p>
      <w:pPr>
        <w:pStyle w:val="Compact"/>
        <w:numPr>
          <w:ilvl w:val="1"/>
          <w:numId w:val="1024"/>
        </w:numPr>
      </w:pPr>
      <w:r>
        <w:t xml:space="preserve">Traduzioni specifiche per tipo di contenuto</w:t>
      </w:r>
    </w:p>
    <w:bookmarkEnd w:id="27"/>
    <w:bookmarkStart w:id="30" w:name="impostazioni-di-amministrazione"/>
    <w:p>
      <w:pPr>
        <w:pStyle w:val="Heading2"/>
      </w:pPr>
      <w:r>
        <w:t xml:space="preserve">Impostazioni di Amministrazione</w:t>
      </w:r>
    </w:p>
    <w:bookmarkStart w:id="28" w:name="pagine-di-amministrazione"/>
    <w:p>
      <w:pPr>
        <w:pStyle w:val="Heading3"/>
      </w:pPr>
      <w:r>
        <w:t xml:space="preserve">Pagine di Amministrazione</w:t>
      </w:r>
    </w:p>
    <w:p>
      <w:pPr>
        <w:pStyle w:val="Compact"/>
        <w:numPr>
          <w:ilvl w:val="0"/>
          <w:numId w:val="1025"/>
        </w:numPr>
      </w:pPr>
      <w:r>
        <w:rPr>
          <w:b/>
          <w:bCs/>
        </w:rPr>
        <w:t xml:space="preserve">Settings</w:t>
      </w:r>
      <w:r>
        <w:t xml:space="preserve">: Configurazione generale</w:t>
      </w:r>
    </w:p>
    <w:p>
      <w:pPr>
        <w:pStyle w:val="Compact"/>
        <w:numPr>
          <w:ilvl w:val="0"/>
          <w:numId w:val="1025"/>
        </w:numPr>
      </w:pPr>
      <w:r>
        <w:rPr>
          <w:b/>
          <w:bCs/>
        </w:rPr>
        <w:t xml:space="preserve">Shortcode Generator</w:t>
      </w:r>
      <w:r>
        <w:t xml:space="preserve">: Generatore di shortcode</w:t>
      </w:r>
    </w:p>
    <w:p>
      <w:pPr>
        <w:pStyle w:val="Compact"/>
        <w:numPr>
          <w:ilvl w:val="0"/>
          <w:numId w:val="1025"/>
        </w:numPr>
      </w:pPr>
      <w:r>
        <w:rPr>
          <w:b/>
          <w:bCs/>
        </w:rPr>
        <w:t xml:space="preserve">Content Settings</w:t>
      </w:r>
      <w:r>
        <w:t xml:space="preserve">: Impostazioni contenuti e visualizzazione</w:t>
      </w:r>
    </w:p>
    <w:p>
      <w:pPr>
        <w:pStyle w:val="Compact"/>
        <w:numPr>
          <w:ilvl w:val="0"/>
          <w:numId w:val="1025"/>
        </w:numPr>
      </w:pPr>
      <w:r>
        <w:rPr>
          <w:b/>
          <w:bCs/>
        </w:rPr>
        <w:t xml:space="preserve">Icons and Labels Settings</w:t>
      </w:r>
      <w:r>
        <w:t xml:space="preserve">: Impostazioni icone, marcatori mappa e difficoltà</w:t>
      </w:r>
    </w:p>
    <w:bookmarkEnd w:id="28"/>
    <w:bookmarkStart w:id="29" w:name="impostazioni-principali"/>
    <w:p>
      <w:pPr>
        <w:pStyle w:val="Heading3"/>
      </w:pPr>
      <w:r>
        <w:t xml:space="preserve">Impostazioni Principali</w:t>
      </w:r>
    </w:p>
    <w:p>
      <w:pPr>
        <w:pStyle w:val="Compact"/>
        <w:numPr>
          <w:ilvl w:val="0"/>
          <w:numId w:val="1026"/>
        </w:numPr>
      </w:pPr>
      <w:r>
        <w:rPr>
          <w:b/>
          <w:bCs/>
        </w:rPr>
        <w:t xml:space="preserve">Connessione API</w:t>
      </w:r>
      <w:r>
        <w:t xml:space="preserve">:</w:t>
      </w:r>
    </w:p>
    <w:p>
      <w:pPr>
        <w:pStyle w:val="Compact"/>
        <w:numPr>
          <w:ilvl w:val="1"/>
          <w:numId w:val="1027"/>
        </w:numPr>
      </w:pPr>
      <w:r>
        <w:t xml:space="preserve">Server Entourance</w:t>
      </w:r>
    </w:p>
    <w:p>
      <w:pPr>
        <w:pStyle w:val="Compact"/>
        <w:numPr>
          <w:ilvl w:val="1"/>
          <w:numId w:val="1027"/>
        </w:numPr>
      </w:pPr>
      <w:r>
        <w:t xml:space="preserve">Email e password</w:t>
      </w:r>
    </w:p>
    <w:p>
      <w:pPr>
        <w:pStyle w:val="Compact"/>
        <w:numPr>
          <w:ilvl w:val="1"/>
          <w:numId w:val="1027"/>
        </w:numPr>
      </w:pPr>
      <w:r>
        <w:t xml:space="preserve">Client ID</w:t>
      </w:r>
    </w:p>
    <w:p>
      <w:pPr>
        <w:pStyle w:val="Compact"/>
        <w:numPr>
          <w:ilvl w:val="1"/>
          <w:numId w:val="1027"/>
        </w:numPr>
      </w:pPr>
      <w:r>
        <w:t xml:space="preserve">Realm ID</w:t>
      </w:r>
    </w:p>
    <w:p>
      <w:pPr>
        <w:pStyle w:val="Compact"/>
        <w:numPr>
          <w:ilvl w:val="0"/>
          <w:numId w:val="1026"/>
        </w:numPr>
      </w:pPr>
      <w:r>
        <w:rPr>
          <w:b/>
          <w:bCs/>
        </w:rPr>
        <w:t xml:space="preserve">Personalizzazione</w:t>
      </w:r>
      <w:r>
        <w:t xml:space="preserve">:</w:t>
      </w:r>
    </w:p>
    <w:p>
      <w:pPr>
        <w:pStyle w:val="Compact"/>
        <w:numPr>
          <w:ilvl w:val="1"/>
          <w:numId w:val="1028"/>
        </w:numPr>
      </w:pPr>
      <w:r>
        <w:t xml:space="preserve">Colori primari e secondari</w:t>
      </w:r>
    </w:p>
    <w:p>
      <w:pPr>
        <w:pStyle w:val="Compact"/>
        <w:numPr>
          <w:ilvl w:val="1"/>
          <w:numId w:val="1028"/>
        </w:numPr>
      </w:pPr>
      <w:r>
        <w:t xml:space="preserve">CSS personalizzato</w:t>
      </w:r>
    </w:p>
    <w:p>
      <w:pPr>
        <w:pStyle w:val="Compact"/>
        <w:numPr>
          <w:ilvl w:val="1"/>
          <w:numId w:val="1028"/>
        </w:numPr>
      </w:pPr>
      <w:r>
        <w:t xml:space="preserve">Icone personalizzate per ogni tipo di contenuto</w:t>
      </w:r>
    </w:p>
    <w:p>
      <w:pPr>
        <w:pStyle w:val="Compact"/>
        <w:numPr>
          <w:ilvl w:val="1"/>
          <w:numId w:val="1028"/>
        </w:numPr>
      </w:pPr>
      <w:r>
        <w:rPr>
          <w:b/>
          <w:bCs/>
        </w:rPr>
        <w:t xml:space="preserve">Icona difficoltà personalizzabile</w:t>
      </w:r>
      <w:r>
        <w:t xml:space="preserve"> </w:t>
      </w:r>
      <w:r>
        <w:t xml:space="preserve">(default: fas fa-mountain)</w:t>
      </w:r>
    </w:p>
    <w:p>
      <w:pPr>
        <w:pStyle w:val="Compact"/>
        <w:numPr>
          <w:ilvl w:val="1"/>
          <w:numId w:val="1028"/>
        </w:numPr>
      </w:pPr>
      <w:r>
        <w:rPr>
          <w:b/>
          <w:bCs/>
        </w:rPr>
        <w:t xml:space="preserve">Difficoltà massima</w:t>
      </w:r>
      <w:r>
        <w:t xml:space="preserve"> </w:t>
      </w:r>
      <w:r>
        <w:t xml:space="preserve">(4 o 5 livelli)</w:t>
      </w:r>
    </w:p>
    <w:p>
      <w:pPr>
        <w:pStyle w:val="Compact"/>
        <w:numPr>
          <w:ilvl w:val="1"/>
          <w:numId w:val="1028"/>
        </w:numPr>
      </w:pPr>
      <w:r>
        <w:t xml:space="preserve">Marcatori mappa colorati per tipo</w:t>
      </w:r>
    </w:p>
    <w:p>
      <w:pPr>
        <w:pStyle w:val="Compact"/>
        <w:numPr>
          <w:ilvl w:val="1"/>
          <w:numId w:val="1028"/>
        </w:numPr>
      </w:pPr>
      <w:r>
        <w:t xml:space="preserve">Font Awesome Pro</w:t>
      </w:r>
    </w:p>
    <w:p>
      <w:pPr>
        <w:pStyle w:val="Compact"/>
        <w:numPr>
          <w:ilvl w:val="0"/>
          <w:numId w:val="1026"/>
        </w:numPr>
      </w:pPr>
      <w:r>
        <w:rPr>
          <w:b/>
          <w:bCs/>
        </w:rPr>
        <w:t xml:space="preserve">Visualizzazione Difficoltà</w:t>
      </w:r>
      <w:r>
        <w:t xml:space="preserve">:</w:t>
      </w:r>
    </w:p>
    <w:p>
      <w:pPr>
        <w:pStyle w:val="Compact"/>
        <w:numPr>
          <w:ilvl w:val="1"/>
          <w:numId w:val="1029"/>
        </w:numPr>
      </w:pPr>
      <w:r>
        <w:t xml:space="preserve">Configurazione difficoltà massima (4 o 5 livelli)</w:t>
      </w:r>
    </w:p>
    <w:p>
      <w:pPr>
        <w:pStyle w:val="Compact"/>
        <w:numPr>
          <w:ilvl w:val="1"/>
          <w:numId w:val="1029"/>
        </w:numPr>
      </w:pPr>
      <w:r>
        <w:t xml:space="preserve">Visualizzazione con icone attive (colorate) e disabilitate (grigie)</w:t>
      </w:r>
    </w:p>
    <w:p>
      <w:pPr>
        <w:pStyle w:val="Compact"/>
        <w:numPr>
          <w:ilvl w:val="1"/>
          <w:numId w:val="1029"/>
        </w:numPr>
      </w:pPr>
      <w:r>
        <w:t xml:space="preserve">Testo esplicativo</w:t>
      </w:r>
      <w:r>
        <w:t xml:space="preserve"> </w:t>
      </w:r>
      <w:r>
        <w:t xml:space="preserve">“X su Y”</w:t>
      </w:r>
      <w:r>
        <w:t xml:space="preserve"> </w:t>
      </w:r>
      <w:r>
        <w:t xml:space="preserve">(es.</w:t>
      </w:r>
      <w:r>
        <w:t xml:space="preserve"> </w:t>
      </w:r>
      <w:r>
        <w:t xml:space="preserve">“2 su 5”</w:t>
      </w:r>
      <w:r>
        <w:t xml:space="preserve"> </w:t>
      </w:r>
      <w:r>
        <w:t xml:space="preserve">o</w:t>
      </w:r>
      <w:r>
        <w:t xml:space="preserve"> </w:t>
      </w:r>
      <w:r>
        <w:t xml:space="preserve">“2 of 5”</w:t>
      </w:r>
      <w:r>
        <w:t xml:space="preserve">)</w:t>
      </w:r>
    </w:p>
    <w:p>
      <w:pPr>
        <w:pStyle w:val="Compact"/>
        <w:numPr>
          <w:ilvl w:val="1"/>
          <w:numId w:val="1029"/>
        </w:numPr>
      </w:pPr>
      <w:r>
        <w:t xml:space="preserve">Icona personalizzabile tramite Font Awesome</w:t>
      </w:r>
    </w:p>
    <w:p>
      <w:pPr>
        <w:pStyle w:val="Compact"/>
        <w:numPr>
          <w:ilvl w:val="0"/>
          <w:numId w:val="1026"/>
        </w:numPr>
      </w:pPr>
      <w:r>
        <w:rPr>
          <w:b/>
          <w:bCs/>
        </w:rPr>
        <w:t xml:space="preserve">Contenuti</w:t>
      </w:r>
      <w:r>
        <w:t xml:space="preserve">:</w:t>
      </w:r>
    </w:p>
    <w:p>
      <w:pPr>
        <w:pStyle w:val="Compact"/>
        <w:numPr>
          <w:ilvl w:val="1"/>
          <w:numId w:val="1030"/>
        </w:numPr>
      </w:pPr>
      <w:r>
        <w:t xml:space="preserve">Filtri per categoria</w:t>
      </w:r>
    </w:p>
    <w:p>
      <w:pPr>
        <w:pStyle w:val="Compact"/>
        <w:numPr>
          <w:ilvl w:val="1"/>
          <w:numId w:val="1030"/>
        </w:numPr>
      </w:pPr>
      <w:r>
        <w:t xml:space="preserve">Gestione tag</w:t>
      </w:r>
    </w:p>
    <w:p>
      <w:pPr>
        <w:pStyle w:val="Compact"/>
        <w:numPr>
          <w:ilvl w:val="1"/>
          <w:numId w:val="1030"/>
        </w:numPr>
      </w:pPr>
      <w:r>
        <w:t xml:space="preserve">Impostazioni calendario</w:t>
      </w:r>
    </w:p>
    <w:p>
      <w:pPr>
        <w:pStyle w:val="Compact"/>
        <w:numPr>
          <w:ilvl w:val="1"/>
          <w:numId w:val="1030"/>
        </w:numPr>
      </w:pPr>
      <w:r>
        <w:t xml:space="preserve">Mostra/nascondi elementi</w:t>
      </w:r>
    </w:p>
    <w:bookmarkEnd w:id="29"/>
    <w:bookmarkEnd w:id="30"/>
    <w:bookmarkStart w:id="31" w:name="sistema-di-cache"/>
    <w:p>
      <w:pPr>
        <w:pStyle w:val="Heading2"/>
      </w:pPr>
      <w:r>
        <w:t xml:space="preserve">Sistema di Cache</w:t>
      </w:r>
    </w:p>
    <w:p>
      <w:pPr>
        <w:pStyle w:val="FirstParagraph"/>
      </w:pPr>
      <w:r>
        <w:t xml:space="preserve">Il plugin implementa un sistema di cache per:</w:t>
      </w:r>
    </w:p>
    <w:p>
      <w:pPr>
        <w:pStyle w:val="Compact"/>
        <w:numPr>
          <w:ilvl w:val="0"/>
          <w:numId w:val="1031"/>
        </w:numPr>
      </w:pPr>
      <w:r>
        <w:rPr>
          <w:b/>
          <w:bCs/>
        </w:rPr>
        <w:t xml:space="preserve">Prodotti</w:t>
      </w:r>
      <w:r>
        <w:t xml:space="preserve">: Cache di 6 ore per i prodotti</w:t>
      </w:r>
    </w:p>
    <w:p>
      <w:pPr>
        <w:pStyle w:val="Compact"/>
        <w:numPr>
          <w:ilvl w:val="0"/>
          <w:numId w:val="1031"/>
        </w:numPr>
      </w:pPr>
      <w:r>
        <w:rPr>
          <w:b/>
          <w:bCs/>
        </w:rPr>
        <w:t xml:space="preserve">Traduzioni</w:t>
      </w:r>
      <w:r>
        <w:t xml:space="preserve">: Cache delle traduzioni in file JSON</w:t>
      </w:r>
    </w:p>
    <w:p>
      <w:pPr>
        <w:pStyle w:val="Compact"/>
        <w:numPr>
          <w:ilvl w:val="0"/>
          <w:numId w:val="1031"/>
        </w:numPr>
      </w:pPr>
      <w:r>
        <w:rPr>
          <w:b/>
          <w:bCs/>
        </w:rPr>
        <w:t xml:space="preserve">Stili</w:t>
      </w:r>
      <w:r>
        <w:t xml:space="preserve">: Cache degli stili personalizzati</w:t>
      </w:r>
    </w:p>
    <w:p>
      <w:pPr>
        <w:pStyle w:val="Compact"/>
        <w:numPr>
          <w:ilvl w:val="0"/>
          <w:numId w:val="1031"/>
        </w:numPr>
      </w:pPr>
      <w:r>
        <w:rPr>
          <w:b/>
          <w:bCs/>
        </w:rPr>
        <w:t xml:space="preserve">Immagini</w:t>
      </w:r>
      <w:r>
        <w:t xml:space="preserve">: Gestione cache delle immagini di copertina</w:t>
      </w:r>
    </w:p>
    <w:bookmarkEnd w:id="31"/>
    <w:bookmarkStart w:id="32" w:name="funzionalità-ajax"/>
    <w:p>
      <w:pPr>
        <w:pStyle w:val="Heading2"/>
      </w:pPr>
      <w:r>
        <w:t xml:space="preserve">Funzionalità AJAX</w:t>
      </w:r>
    </w:p>
    <w:p>
      <w:pPr>
        <w:pStyle w:val="FirstParagraph"/>
      </w:pPr>
      <w:r>
        <w:t xml:space="preserve">Il plugin utilizza AJAX per:</w:t>
      </w:r>
    </w:p>
    <w:p>
      <w:pPr>
        <w:pStyle w:val="Compact"/>
        <w:numPr>
          <w:ilvl w:val="0"/>
          <w:numId w:val="1032"/>
        </w:numPr>
      </w:pPr>
      <w:r>
        <w:rPr>
          <w:b/>
          <w:bCs/>
        </w:rPr>
        <w:t xml:space="preserve">Caricamento dinamico</w:t>
      </w:r>
      <w:r>
        <w:t xml:space="preserve"> </w:t>
      </w:r>
      <w:r>
        <w:t xml:space="preserve">dei prodotti</w:t>
      </w:r>
    </w:p>
    <w:p>
      <w:pPr>
        <w:pStyle w:val="Compact"/>
        <w:numPr>
          <w:ilvl w:val="0"/>
          <w:numId w:val="1032"/>
        </w:numPr>
      </w:pPr>
      <w:r>
        <w:rPr>
          <w:b/>
          <w:bCs/>
        </w:rPr>
        <w:t xml:space="preserve">Filtri in tempo reale</w:t>
      </w:r>
    </w:p>
    <w:p>
      <w:pPr>
        <w:pStyle w:val="Compact"/>
        <w:numPr>
          <w:ilvl w:val="0"/>
          <w:numId w:val="1032"/>
        </w:numPr>
      </w:pPr>
      <w:r>
        <w:rPr>
          <w:b/>
          <w:bCs/>
        </w:rPr>
        <w:t xml:space="preserve">Paginazione</w:t>
      </w:r>
      <w:r>
        <w:t xml:space="preserve"> </w:t>
      </w:r>
      <w:r>
        <w:t xml:space="preserve">senza ricaricamento pagina</w:t>
      </w:r>
    </w:p>
    <w:bookmarkEnd w:id="32"/>
    <w:bookmarkStart w:id="33" w:name="responsive-design"/>
    <w:p>
      <w:pPr>
        <w:pStyle w:val="Heading2"/>
      </w:pPr>
      <w:r>
        <w:t xml:space="preserve">Responsive Design</w:t>
      </w:r>
    </w:p>
    <w:p>
      <w:pPr>
        <w:pStyle w:val="FirstParagraph"/>
      </w:pPr>
      <w:r>
        <w:t xml:space="preserve">Tutti i template sono completamente responsive con:</w:t>
      </w:r>
    </w:p>
    <w:p>
      <w:pPr>
        <w:pStyle w:val="Compact"/>
        <w:numPr>
          <w:ilvl w:val="0"/>
          <w:numId w:val="1033"/>
        </w:numPr>
      </w:pPr>
      <w:r>
        <w:rPr>
          <w:b/>
          <w:bCs/>
        </w:rPr>
        <w:t xml:space="preserve">Breakpoint Bootstrap</w:t>
      </w:r>
      <w:r>
        <w:t xml:space="preserve">:</w:t>
      </w:r>
    </w:p>
    <w:p>
      <w:pPr>
        <w:pStyle w:val="Compact"/>
        <w:numPr>
          <w:ilvl w:val="1"/>
          <w:numId w:val="1034"/>
        </w:numPr>
      </w:pPr>
      <w:r>
        <w:t xml:space="preserve">Mobile: &lt; 576px</w:t>
      </w:r>
    </w:p>
    <w:p>
      <w:pPr>
        <w:pStyle w:val="Compact"/>
        <w:numPr>
          <w:ilvl w:val="1"/>
          <w:numId w:val="1034"/>
        </w:numPr>
      </w:pPr>
      <w:r>
        <w:t xml:space="preserve">Tablet: 576px - 992px</w:t>
      </w:r>
    </w:p>
    <w:p>
      <w:pPr>
        <w:pStyle w:val="Compact"/>
        <w:numPr>
          <w:ilvl w:val="1"/>
          <w:numId w:val="1034"/>
        </w:numPr>
      </w:pPr>
      <w:r>
        <w:t xml:space="preserve">Desktop: &gt; 992px</w:t>
      </w:r>
    </w:p>
    <w:p>
      <w:pPr>
        <w:pStyle w:val="Compact"/>
        <w:numPr>
          <w:ilvl w:val="0"/>
          <w:numId w:val="1033"/>
        </w:numPr>
      </w:pPr>
      <w:r>
        <w:rPr>
          <w:b/>
          <w:bCs/>
        </w:rPr>
        <w:t xml:space="preserve">Adattamenti</w:t>
      </w:r>
      <w:r>
        <w:t xml:space="preserve">:</w:t>
      </w:r>
    </w:p>
    <w:p>
      <w:pPr>
        <w:pStyle w:val="Compact"/>
        <w:numPr>
          <w:ilvl w:val="1"/>
          <w:numId w:val="1035"/>
        </w:numPr>
      </w:pPr>
      <w:r>
        <w:t xml:space="preserve">Slider: 1 elemento mobile, 2 tablet, 3 desktop</w:t>
      </w:r>
    </w:p>
    <w:p>
      <w:pPr>
        <w:pStyle w:val="Compact"/>
        <w:numPr>
          <w:ilvl w:val="1"/>
          <w:numId w:val="1035"/>
        </w:numPr>
      </w:pPr>
      <w:r>
        <w:t xml:space="preserve">Griglie: responsive automatico</w:t>
      </w:r>
    </w:p>
    <w:p>
      <w:pPr>
        <w:pStyle w:val="Compact"/>
        <w:numPr>
          <w:ilvl w:val="1"/>
          <w:numId w:val="1035"/>
        </w:numPr>
      </w:pPr>
      <w:r>
        <w:t xml:space="preserve">Sidebar: sticky su desktop, normale su mobile</w:t>
      </w:r>
    </w:p>
    <w:bookmarkEnd w:id="33"/>
    <w:bookmarkStart w:id="34" w:name="sicurezza"/>
    <w:p>
      <w:pPr>
        <w:pStyle w:val="Heading2"/>
      </w:pPr>
      <w:r>
        <w:t xml:space="preserve">Sicurezza</w:t>
      </w:r>
    </w:p>
    <w:p>
      <w:pPr>
        <w:pStyle w:val="FirstParagraph"/>
      </w:pPr>
      <w:r>
        <w:t xml:space="preserve">Il plugin implementa:</w:t>
      </w:r>
    </w:p>
    <w:p>
      <w:pPr>
        <w:pStyle w:val="Compact"/>
        <w:numPr>
          <w:ilvl w:val="0"/>
          <w:numId w:val="1036"/>
        </w:numPr>
      </w:pPr>
      <w:r>
        <w:rPr>
          <w:b/>
          <w:bCs/>
        </w:rPr>
        <w:t xml:space="preserve">Sanitizzazione</w:t>
      </w:r>
      <w:r>
        <w:t xml:space="preserve"> </w:t>
      </w:r>
      <w:r>
        <w:t xml:space="preserve">di tutti gli input</w:t>
      </w:r>
    </w:p>
    <w:p>
      <w:pPr>
        <w:pStyle w:val="Compact"/>
        <w:numPr>
          <w:ilvl w:val="0"/>
          <w:numId w:val="1036"/>
        </w:numPr>
      </w:pPr>
      <w:r>
        <w:rPr>
          <w:b/>
          <w:bCs/>
        </w:rPr>
        <w:t xml:space="preserve">Escape</w:t>
      </w:r>
      <w:r>
        <w:t xml:space="preserve"> </w:t>
      </w:r>
      <w:r>
        <w:t xml:space="preserve">di tutti gli output</w:t>
      </w:r>
    </w:p>
    <w:p>
      <w:pPr>
        <w:pStyle w:val="Compact"/>
        <w:numPr>
          <w:ilvl w:val="0"/>
          <w:numId w:val="1036"/>
        </w:numPr>
      </w:pPr>
      <w:r>
        <w:rPr>
          <w:b/>
          <w:bCs/>
        </w:rPr>
        <w:t xml:space="preserve">Verifica</w:t>
      </w:r>
      <w:r>
        <w:t xml:space="preserve"> </w:t>
      </w:r>
      <w:r>
        <w:t xml:space="preserve">delle capacità utente</w:t>
      </w:r>
    </w:p>
    <w:p>
      <w:pPr>
        <w:pStyle w:val="Compact"/>
        <w:numPr>
          <w:ilvl w:val="0"/>
          <w:numId w:val="1036"/>
        </w:numPr>
      </w:pPr>
      <w:r>
        <w:rPr>
          <w:b/>
          <w:bCs/>
        </w:rPr>
        <w:t xml:space="preserve">Validazione</w:t>
      </w:r>
      <w:r>
        <w:t xml:space="preserve"> </w:t>
      </w:r>
      <w:r>
        <w:t xml:space="preserve">dei parametri shortcode</w:t>
      </w:r>
    </w:p>
    <w:bookmarkEnd w:id="34"/>
    <w:bookmarkStart w:id="35" w:name="performance"/>
    <w:p>
      <w:pPr>
        <w:pStyle w:val="Heading2"/>
      </w:pPr>
      <w:r>
        <w:t xml:space="preserve">Performance</w:t>
      </w:r>
    </w:p>
    <w:p>
      <w:pPr>
        <w:pStyle w:val="FirstParagraph"/>
      </w:pPr>
      <w:r>
        <w:t xml:space="preserve">Ottimizzazioni implementate:</w:t>
      </w:r>
    </w:p>
    <w:p>
      <w:pPr>
        <w:pStyle w:val="Compact"/>
        <w:numPr>
          <w:ilvl w:val="0"/>
          <w:numId w:val="1037"/>
        </w:numPr>
      </w:pPr>
      <w:r>
        <w:rPr>
          <w:b/>
          <w:bCs/>
        </w:rPr>
        <w:t xml:space="preserve">Lazy loading</w:t>
      </w:r>
      <w:r>
        <w:t xml:space="preserve"> </w:t>
      </w:r>
      <w:r>
        <w:t xml:space="preserve">delle immagini</w:t>
      </w:r>
    </w:p>
    <w:p>
      <w:pPr>
        <w:pStyle w:val="Compact"/>
        <w:numPr>
          <w:ilvl w:val="0"/>
          <w:numId w:val="1037"/>
        </w:numPr>
      </w:pPr>
      <w:r>
        <w:rPr>
          <w:b/>
          <w:bCs/>
        </w:rPr>
        <w:t xml:space="preserve">Minificazione</w:t>
      </w:r>
      <w:r>
        <w:t xml:space="preserve"> </w:t>
      </w:r>
      <w:r>
        <w:t xml:space="preserve">degli asset</w:t>
      </w:r>
    </w:p>
    <w:p>
      <w:pPr>
        <w:pStyle w:val="Compact"/>
        <w:numPr>
          <w:ilvl w:val="0"/>
          <w:numId w:val="1037"/>
        </w:numPr>
      </w:pPr>
      <w:r>
        <w:rPr>
          <w:b/>
          <w:bCs/>
        </w:rPr>
        <w:t xml:space="preserve">Cache</w:t>
      </w:r>
      <w:r>
        <w:t xml:space="preserve"> </w:t>
      </w:r>
      <w:r>
        <w:t xml:space="preserve">intelligente</w:t>
      </w:r>
    </w:p>
    <w:p>
      <w:pPr>
        <w:pStyle w:val="Compact"/>
        <w:numPr>
          <w:ilvl w:val="0"/>
          <w:numId w:val="1037"/>
        </w:numPr>
      </w:pPr>
      <w:r>
        <w:rPr>
          <w:b/>
          <w:bCs/>
        </w:rPr>
        <w:t xml:space="preserve">Caricamento condizionale</w:t>
      </w:r>
      <w:r>
        <w:t xml:space="preserve"> </w:t>
      </w:r>
      <w:r>
        <w:t xml:space="preserve">degli script</w:t>
      </w:r>
    </w:p>
    <w:bookmarkEnd w:id="35"/>
    <w:bookmarkStart w:id="36" w:name="compatibilità"/>
    <w:p>
      <w:pPr>
        <w:pStyle w:val="Heading2"/>
      </w:pPr>
      <w:r>
        <w:t xml:space="preserve">Compatibilità</w:t>
      </w:r>
    </w:p>
    <w:p>
      <w:pPr>
        <w:pStyle w:val="Compact"/>
        <w:numPr>
          <w:ilvl w:val="0"/>
          <w:numId w:val="1038"/>
        </w:numPr>
      </w:pPr>
      <w:r>
        <w:rPr>
          <w:b/>
          <w:bCs/>
        </w:rPr>
        <w:t xml:space="preserve">WordPress</w:t>
      </w:r>
      <w:r>
        <w:t xml:space="preserve">: 5.0+</w:t>
      </w:r>
    </w:p>
    <w:p>
      <w:pPr>
        <w:pStyle w:val="Compact"/>
        <w:numPr>
          <w:ilvl w:val="0"/>
          <w:numId w:val="1038"/>
        </w:numPr>
      </w:pPr>
      <w:r>
        <w:rPr>
          <w:b/>
          <w:bCs/>
        </w:rPr>
        <w:t xml:space="preserve">PHP</w:t>
      </w:r>
      <w:r>
        <w:t xml:space="preserve">: 7.4+</w:t>
      </w:r>
    </w:p>
    <w:p>
      <w:pPr>
        <w:pStyle w:val="Compact"/>
        <w:numPr>
          <w:ilvl w:val="0"/>
          <w:numId w:val="1038"/>
        </w:numPr>
      </w:pPr>
      <w:r>
        <w:rPr>
          <w:b/>
          <w:bCs/>
        </w:rPr>
        <w:t xml:space="preserve">Browser</w:t>
      </w:r>
      <w:r>
        <w:t xml:space="preserve">: Moderni (Chrome, Firefox, Safari, Edge)</w:t>
      </w:r>
    </w:p>
    <w:p>
      <w:pPr>
        <w:pStyle w:val="Compact"/>
        <w:numPr>
          <w:ilvl w:val="0"/>
          <w:numId w:val="1038"/>
        </w:numPr>
      </w:pPr>
      <w:r>
        <w:rPr>
          <w:b/>
          <w:bCs/>
        </w:rPr>
        <w:t xml:space="preserve">Dispositivi</w:t>
      </w:r>
      <w:r>
        <w:t xml:space="preserve">: Desktop, Tablet, Mobile (iOS e Android)</w:t>
      </w:r>
    </w:p>
    <w:p>
      <w:pPr>
        <w:pStyle w:val="Compact"/>
        <w:numPr>
          <w:ilvl w:val="0"/>
          <w:numId w:val="1038"/>
        </w:numPr>
      </w:pPr>
      <w:r>
        <w:rPr>
          <w:b/>
          <w:bCs/>
        </w:rPr>
        <w:t xml:space="preserve">Touch Events</w:t>
      </w:r>
      <w:r>
        <w:t xml:space="preserve">: Supporto completo per dispositivi touch</w:t>
      </w:r>
    </w:p>
    <w:bookmarkEnd w:id="36"/>
    <w:bookmarkStart w:id="40" w:name="novità-versione-1.9.9"/>
    <w:p>
      <w:pPr>
        <w:pStyle w:val="Heading2"/>
      </w:pPr>
      <w:r>
        <w:t xml:space="preserve">Novità Versione 1.9.9</w:t>
      </w:r>
    </w:p>
    <w:bookmarkStart w:id="37" w:name="difficoltà-prodotti"/>
    <w:p>
      <w:pPr>
        <w:pStyle w:val="Heading3"/>
      </w:pPr>
      <w:r>
        <w:t xml:space="preserve">Difficoltà Prodotti</w:t>
      </w:r>
    </w:p>
    <w:p>
      <w:pPr>
        <w:pStyle w:val="Compact"/>
        <w:numPr>
          <w:ilvl w:val="0"/>
          <w:numId w:val="1039"/>
        </w:numPr>
      </w:pPr>
      <w:r>
        <w:t xml:space="preserve">Aggiunto setting per configurare la</w:t>
      </w:r>
      <w:r>
        <w:t xml:space="preserve"> </w:t>
      </w:r>
      <w:r>
        <w:rPr>
          <w:b/>
          <w:bCs/>
        </w:rPr>
        <w:t xml:space="preserve">difficoltà massima</w:t>
      </w:r>
      <w:r>
        <w:t xml:space="preserve"> </w:t>
      </w:r>
      <w:r>
        <w:t xml:space="preserve">(4 o 5 livelli)</w:t>
      </w:r>
    </w:p>
    <w:p>
      <w:pPr>
        <w:pStyle w:val="Compact"/>
        <w:numPr>
          <w:ilvl w:val="0"/>
          <w:numId w:val="1039"/>
        </w:numPr>
      </w:pPr>
      <w:r>
        <w:t xml:space="preserve">Migliorata visualizzazione difficoltà nella sidebar dei prodotti:</w:t>
      </w:r>
    </w:p>
    <w:p>
      <w:pPr>
        <w:pStyle w:val="Compact"/>
        <w:numPr>
          <w:ilvl w:val="1"/>
          <w:numId w:val="1040"/>
        </w:numPr>
      </w:pPr>
      <w:r>
        <w:t xml:space="preserve">Icone attive mostrate a colori (primary color)</w:t>
      </w:r>
    </w:p>
    <w:p>
      <w:pPr>
        <w:pStyle w:val="Compact"/>
        <w:numPr>
          <w:ilvl w:val="1"/>
          <w:numId w:val="1040"/>
        </w:numPr>
      </w:pPr>
      <w:r>
        <w:t xml:space="preserve">Icone rimanenti mostrate disabilitate (grigie con opacità 30%)</w:t>
      </w:r>
    </w:p>
    <w:p>
      <w:pPr>
        <w:pStyle w:val="Compact"/>
        <w:numPr>
          <w:ilvl w:val="1"/>
          <w:numId w:val="1040"/>
        </w:numPr>
      </w:pPr>
      <w:r>
        <w:t xml:space="preserve">Testo esplicativo</w:t>
      </w:r>
      <w:r>
        <w:t xml:space="preserve"> </w:t>
      </w:r>
      <w:r>
        <w:t xml:space="preserve">“X su Y”</w:t>
      </w:r>
      <w:r>
        <w:t xml:space="preserve"> </w:t>
      </w:r>
      <w:r>
        <w:t xml:space="preserve">(es.</w:t>
      </w:r>
      <w:r>
        <w:t xml:space="preserve"> </w:t>
      </w:r>
      <w:r>
        <w:t xml:space="preserve">“2 su 4”</w:t>
      </w:r>
      <w:r>
        <w:t xml:space="preserve"> </w:t>
      </w:r>
      <w:r>
        <w:t xml:space="preserve">o</w:t>
      </w:r>
      <w:r>
        <w:t xml:space="preserve"> </w:t>
      </w:r>
      <w:r>
        <w:t xml:space="preserve">“3 su 5”</w:t>
      </w:r>
      <w:r>
        <w:t xml:space="preserve">)</w:t>
      </w:r>
    </w:p>
    <w:p>
      <w:pPr>
        <w:pStyle w:val="Compact"/>
        <w:numPr>
          <w:ilvl w:val="0"/>
          <w:numId w:val="1039"/>
        </w:numPr>
      </w:pPr>
      <w:r>
        <w:t xml:space="preserve">Icona difficoltà personalizzabile nelle impostazioni (default:</w:t>
      </w:r>
      <w:r>
        <w:t xml:space="preserve"> </w:t>
      </w:r>
      <w:r>
        <w:rPr>
          <w:rStyle w:val="VerbatimChar"/>
        </w:rPr>
        <w:t xml:space="preserve">fas fa-mountain</w:t>
      </w:r>
      <w:r>
        <w:t xml:space="preserve">)</w:t>
      </w:r>
    </w:p>
    <w:bookmarkEnd w:id="37"/>
    <w:bookmarkStart w:id="38" w:name="product-slider-touchswipe"/>
    <w:p>
      <w:pPr>
        <w:pStyle w:val="Heading3"/>
      </w:pPr>
      <w:r>
        <w:t xml:space="preserve">Product Slider Touch/Swipe</w:t>
      </w:r>
    </w:p>
    <w:p>
      <w:pPr>
        <w:pStyle w:val="Compact"/>
        <w:numPr>
          <w:ilvl w:val="0"/>
          <w:numId w:val="1041"/>
        </w:numPr>
      </w:pPr>
      <w:r>
        <w:t xml:space="preserve">Implementato</w:t>
      </w:r>
      <w:r>
        <w:t xml:space="preserve"> </w:t>
      </w:r>
      <w:r>
        <w:rPr>
          <w:b/>
          <w:bCs/>
        </w:rPr>
        <w:t xml:space="preserve">supporto completo per touch/swipe</w:t>
      </w:r>
      <w:r>
        <w:t xml:space="preserve"> </w:t>
      </w:r>
      <w:r>
        <w:t xml:space="preserve">su dispositivi mobili</w:t>
      </w:r>
    </w:p>
    <w:p>
      <w:pPr>
        <w:pStyle w:val="Compact"/>
        <w:numPr>
          <w:ilvl w:val="0"/>
          <w:numId w:val="1041"/>
        </w:numPr>
      </w:pPr>
      <w:r>
        <w:t xml:space="preserve">Implementato</w:t>
      </w:r>
      <w:r>
        <w:t xml:space="preserve"> </w:t>
      </w:r>
      <w:r>
        <w:rPr>
          <w:b/>
          <w:bCs/>
        </w:rPr>
        <w:t xml:space="preserve">supporto drag</w:t>
      </w:r>
      <w:r>
        <w:t xml:space="preserve"> </w:t>
      </w:r>
      <w:r>
        <w:t xml:space="preserve">con mouse su desktop</w:t>
      </w:r>
    </w:p>
    <w:p>
      <w:pPr>
        <w:pStyle w:val="Compact"/>
        <w:numPr>
          <w:ilvl w:val="0"/>
          <w:numId w:val="1041"/>
        </w:numPr>
      </w:pPr>
      <w:r>
        <w:t xml:space="preserve">Rilevamento intelligente swipe orizzontale vs scroll verticale</w:t>
      </w:r>
    </w:p>
    <w:p>
      <w:pPr>
        <w:pStyle w:val="Compact"/>
        <w:numPr>
          <w:ilvl w:val="0"/>
          <w:numId w:val="1041"/>
        </w:numPr>
      </w:pPr>
      <w:r>
        <w:t xml:space="preserve">Transizioni fluide e animate</w:t>
      </w:r>
    </w:p>
    <w:p>
      <w:pPr>
        <w:pStyle w:val="Compact"/>
        <w:numPr>
          <w:ilvl w:val="0"/>
          <w:numId w:val="1041"/>
        </w:numPr>
      </w:pPr>
      <w:r>
        <w:t xml:space="preserve">Migliorata gestione delle card per evitare tagli durante la navigazione</w:t>
      </w:r>
    </w:p>
    <w:p>
      <w:pPr>
        <w:pStyle w:val="Compact"/>
        <w:numPr>
          <w:ilvl w:val="0"/>
          <w:numId w:val="1041"/>
        </w:numPr>
      </w:pPr>
      <w:r>
        <w:t xml:space="preserve">Distanza minima swipe ottimizzata (30px) per maggiore sensibilità</w:t>
      </w:r>
    </w:p>
    <w:p>
      <w:pPr>
        <w:pStyle w:val="Compact"/>
        <w:numPr>
          <w:ilvl w:val="0"/>
          <w:numId w:val="1041"/>
        </w:numPr>
      </w:pPr>
      <w:r>
        <w:t xml:space="preserve">Cursore interattivo grab/grabbing durante il drag</w:t>
      </w:r>
    </w:p>
    <w:bookmarkEnd w:id="38"/>
    <w:bookmarkStart w:id="39" w:name="miglioramenti-tecnici"/>
    <w:p>
      <w:pPr>
        <w:pStyle w:val="Heading3"/>
      </w:pPr>
      <w:r>
        <w:t xml:space="preserve">Miglioramenti Tecnici</w:t>
      </w:r>
    </w:p>
    <w:p>
      <w:pPr>
        <w:pStyle w:val="Compact"/>
        <w:numPr>
          <w:ilvl w:val="0"/>
          <w:numId w:val="1042"/>
        </w:numPr>
      </w:pPr>
      <w:r>
        <w:t xml:space="preserve">Corretta formula di traslazione dello slider per allineamento perfetto delle card</w:t>
      </w:r>
    </w:p>
    <w:p>
      <w:pPr>
        <w:pStyle w:val="Compact"/>
        <w:numPr>
          <w:ilvl w:val="0"/>
          <w:numId w:val="1042"/>
        </w:numPr>
      </w:pPr>
      <w:r>
        <w:t xml:space="preserve">Rimosso</w:t>
      </w:r>
      <w:r>
        <w:t xml:space="preserve"> </w:t>
      </w:r>
      <w:r>
        <w:rPr>
          <w:rStyle w:val="VerbatimChar"/>
        </w:rPr>
        <w:t xml:space="preserve">gap</w:t>
      </w:r>
      <w:r>
        <w:t xml:space="preserve"> </w:t>
      </w:r>
      <w:r>
        <w:t xml:space="preserve">CSS in favore di</w:t>
      </w:r>
      <w:r>
        <w:t xml:space="preserve"> </w:t>
      </w:r>
      <w:r>
        <w:rPr>
          <w:rStyle w:val="VerbatimChar"/>
        </w:rPr>
        <w:t xml:space="preserve">padding</w:t>
      </w:r>
      <w:r>
        <w:t xml:space="preserve"> </w:t>
      </w:r>
      <w:r>
        <w:t xml:space="preserve">per calcoli più precisi</w:t>
      </w:r>
    </w:p>
    <w:p>
      <w:pPr>
        <w:pStyle w:val="Compact"/>
        <w:numPr>
          <w:ilvl w:val="0"/>
          <w:numId w:val="1042"/>
        </w:numPr>
      </w:pPr>
      <w:r>
        <w:t xml:space="preserve">Ottimizzato layout responsive per mobile, tablet e desktop</w:t>
      </w:r>
    </w:p>
    <w:p>
      <w:pPr>
        <w:pStyle w:val="Compact"/>
        <w:numPr>
          <w:ilvl w:val="0"/>
          <w:numId w:val="1042"/>
        </w:numPr>
      </w:pPr>
      <w:r>
        <w:t xml:space="preserve">Prevenzione selezione testo durante interazioni touch/drag</w:t>
      </w:r>
    </w:p>
    <w:p>
      <w:pPr>
        <w:pStyle w:val="Compact"/>
        <w:numPr>
          <w:ilvl w:val="0"/>
          <w:numId w:val="1042"/>
        </w:numPr>
      </w:pPr>
      <w:r>
        <w:t xml:space="preserve">Gestione corretta eventi</w:t>
      </w:r>
      <w:r>
        <w:t xml:space="preserve"> </w:t>
      </w:r>
      <w:r>
        <w:rPr>
          <w:rStyle w:val="VerbatimChar"/>
        </w:rPr>
        <w:t xml:space="preserve">touchstart</w:t>
      </w:r>
      <w:r>
        <w:t xml:space="preserve">,</w:t>
      </w:r>
      <w:r>
        <w:t xml:space="preserve"> </w:t>
      </w:r>
      <w:r>
        <w:rPr>
          <w:rStyle w:val="VerbatimChar"/>
        </w:rPr>
        <w:t xml:space="preserve">touchmove</w:t>
      </w:r>
      <w:r>
        <w:t xml:space="preserve">,</w:t>
      </w:r>
      <w:r>
        <w:t xml:space="preserve"> </w:t>
      </w:r>
      <w:r>
        <w:rPr>
          <w:rStyle w:val="VerbatimChar"/>
        </w:rPr>
        <w:t xml:space="preserve">touchend</w:t>
      </w:r>
    </w:p>
    <w:p>
      <w:pPr>
        <w:pStyle w:val="Compact"/>
        <w:numPr>
          <w:ilvl w:val="0"/>
          <w:numId w:val="1042"/>
        </w:numPr>
      </w:pPr>
      <w:r>
        <w:t xml:space="preserve">Gestione eventi mouse</w:t>
      </w:r>
      <w:r>
        <w:t xml:space="preserve"> </w:t>
      </w:r>
      <w:r>
        <w:rPr>
          <w:rStyle w:val="VerbatimChar"/>
        </w:rPr>
        <w:t xml:space="preserve">mousedown</w:t>
      </w:r>
      <w:r>
        <w:t xml:space="preserve">,</w:t>
      </w:r>
      <w:r>
        <w:t xml:space="preserve"> </w:t>
      </w:r>
      <w:r>
        <w:rPr>
          <w:rStyle w:val="VerbatimChar"/>
        </w:rPr>
        <w:t xml:space="preserve">mousemove</w:t>
      </w:r>
      <w:r>
        <w:t xml:space="preserve">,</w:t>
      </w:r>
      <w:r>
        <w:t xml:space="preserve"> </w:t>
      </w:r>
      <w:r>
        <w:rPr>
          <w:rStyle w:val="VerbatimChar"/>
        </w:rPr>
        <w:t xml:space="preserve">mouseup</w:t>
      </w:r>
      <w:r>
        <w:t xml:space="preserve">,</w:t>
      </w:r>
      <w:r>
        <w:t xml:space="preserve"> </w:t>
      </w:r>
      <w:r>
        <w:rPr>
          <w:rStyle w:val="VerbatimChar"/>
        </w:rPr>
        <w:t xml:space="preserve">mouseleave</w:t>
      </w:r>
    </w:p>
    <w:bookmarkEnd w:id="39"/>
    <w:bookmarkEnd w:id="40"/>
    <w:bookmarkEnd w:id="41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4">
    <w:abstractNumId w:val="991"/>
  </w:num>
  <w:num w:numId="1035">
    <w:abstractNumId w:val="991"/>
  </w:num>
  <w:num w:numId="103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8">
    <w:abstractNumId w:val="991"/>
  </w:num>
  <w:num w:numId="1039">
    <w:abstractNumId w:val="991"/>
  </w:num>
  <w:num w:numId="1040">
    <w:abstractNumId w:val="991"/>
  </w:num>
  <w:num w:numId="1041">
    <w:abstractNumId w:val="991"/>
  </w:num>
  <w:num w:numId="104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2025-11-13T11:44:23Z</dcterms:created>
  <dcterms:modified xsi:type="dcterms:W3CDTF">2025-11-13T11:44:23Z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